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47" w:rsidRPr="00AE3A4B" w:rsidRDefault="00785B47" w:rsidP="00785B47">
      <w:pPr>
        <w:pStyle w:val="2"/>
        <w:ind w:left="0"/>
        <w:jc w:val="center"/>
        <w:rPr>
          <w:rFonts w:ascii="Book Antiqua" w:hAnsi="Book Antiqua"/>
          <w:sz w:val="22"/>
          <w:szCs w:val="22"/>
          <w:u w:val="single"/>
        </w:rPr>
      </w:pPr>
      <w:r w:rsidRPr="00AE3A4B">
        <w:rPr>
          <w:rFonts w:ascii="Book Antiqua" w:hAnsi="Book Antiqua"/>
          <w:sz w:val="22"/>
          <w:szCs w:val="22"/>
          <w:u w:val="single"/>
        </w:rPr>
        <w:t>ДЕТСКА ГРАДИНА ”</w:t>
      </w:r>
      <w:r>
        <w:rPr>
          <w:rFonts w:ascii="Book Antiqua" w:hAnsi="Book Antiqua"/>
          <w:sz w:val="22"/>
          <w:szCs w:val="22"/>
          <w:u w:val="single"/>
        </w:rPr>
        <w:t>ЩАСТЛИВО ДЕТСТВО</w:t>
      </w:r>
      <w:r w:rsidRPr="00AE3A4B">
        <w:rPr>
          <w:rFonts w:ascii="Book Antiqua" w:hAnsi="Book Antiqua"/>
          <w:sz w:val="22"/>
          <w:szCs w:val="22"/>
          <w:u w:val="single"/>
        </w:rPr>
        <w:t>”</w:t>
      </w:r>
    </w:p>
    <w:p w:rsidR="00785B47" w:rsidRDefault="00785B47" w:rsidP="00785B47">
      <w:pPr>
        <w:jc w:val="center"/>
        <w:rPr>
          <w:rFonts w:ascii="Book Antiqua" w:hAnsi="Book Antiqua"/>
          <w:sz w:val="22"/>
          <w:szCs w:val="22"/>
        </w:rPr>
      </w:pPr>
      <w:r w:rsidRPr="00AE3A4B">
        <w:rPr>
          <w:rFonts w:ascii="Book Antiqua" w:hAnsi="Book Antiqua"/>
          <w:sz w:val="22"/>
          <w:szCs w:val="22"/>
        </w:rPr>
        <w:t xml:space="preserve">4150 град Раковски, област Пловдивска, община Раковски, </w:t>
      </w:r>
    </w:p>
    <w:p w:rsidR="00785B47" w:rsidRPr="00AE3A4B" w:rsidRDefault="00785B47" w:rsidP="00785B47">
      <w:pPr>
        <w:jc w:val="center"/>
        <w:rPr>
          <w:rFonts w:ascii="Book Antiqua" w:hAnsi="Book Antiqua"/>
          <w:sz w:val="22"/>
          <w:szCs w:val="22"/>
        </w:rPr>
      </w:pPr>
      <w:r w:rsidRPr="00AE3A4B">
        <w:rPr>
          <w:rFonts w:ascii="Book Antiqua" w:hAnsi="Book Antiqua"/>
          <w:sz w:val="22"/>
          <w:szCs w:val="22"/>
        </w:rPr>
        <w:t>ул. „</w:t>
      </w:r>
      <w:r>
        <w:rPr>
          <w:rFonts w:ascii="Book Antiqua" w:hAnsi="Book Antiqua"/>
          <w:sz w:val="22"/>
          <w:szCs w:val="22"/>
        </w:rPr>
        <w:t>Цанко Церковски</w:t>
      </w:r>
      <w:r w:rsidRPr="00AE3A4B">
        <w:rPr>
          <w:rFonts w:ascii="Book Antiqua" w:hAnsi="Book Antiqua"/>
          <w:sz w:val="22"/>
          <w:szCs w:val="22"/>
        </w:rPr>
        <w:t xml:space="preserve">” № </w:t>
      </w:r>
      <w:r>
        <w:rPr>
          <w:rFonts w:ascii="Book Antiqua" w:hAnsi="Book Antiqua"/>
          <w:sz w:val="22"/>
          <w:szCs w:val="22"/>
        </w:rPr>
        <w:t>44</w:t>
      </w:r>
      <w:r w:rsidRPr="00AE3A4B">
        <w:rPr>
          <w:rFonts w:ascii="Book Antiqua" w:hAnsi="Book Antiqua"/>
          <w:sz w:val="22"/>
          <w:szCs w:val="22"/>
        </w:rPr>
        <w:t xml:space="preserve">, </w:t>
      </w:r>
    </w:p>
    <w:p w:rsidR="00785B47" w:rsidRPr="00AE3A4B" w:rsidRDefault="00785B47" w:rsidP="00785B47">
      <w:pPr>
        <w:jc w:val="center"/>
        <w:rPr>
          <w:rFonts w:ascii="Book Antiqua" w:hAnsi="Book Antiqua"/>
          <w:sz w:val="22"/>
          <w:szCs w:val="22"/>
        </w:rPr>
      </w:pPr>
      <w:r w:rsidRPr="00AE3A4B">
        <w:rPr>
          <w:rFonts w:ascii="Book Antiqua" w:hAnsi="Book Antiqua"/>
          <w:sz w:val="22"/>
          <w:szCs w:val="22"/>
        </w:rPr>
        <w:t xml:space="preserve">тел. </w:t>
      </w:r>
      <w:r>
        <w:rPr>
          <w:rFonts w:ascii="Book Antiqua" w:hAnsi="Book Antiqua"/>
          <w:sz w:val="22"/>
          <w:szCs w:val="22"/>
        </w:rPr>
        <w:t>0884 292 910</w:t>
      </w:r>
    </w:p>
    <w:p w:rsidR="00785B47" w:rsidRPr="00AE3A4B" w:rsidRDefault="00785B47" w:rsidP="00785B47">
      <w:pPr>
        <w:jc w:val="center"/>
        <w:rPr>
          <w:rFonts w:ascii="Book Antiqua" w:hAnsi="Book Antiqua"/>
          <w:sz w:val="22"/>
          <w:szCs w:val="22"/>
        </w:rPr>
      </w:pPr>
    </w:p>
    <w:p w:rsidR="00785B47" w:rsidRPr="00AE3A4B" w:rsidRDefault="00785B47" w:rsidP="00785B47">
      <w:pPr>
        <w:jc w:val="center"/>
        <w:rPr>
          <w:rFonts w:ascii="Book Antiqua" w:hAnsi="Book Antiqua"/>
          <w:b/>
          <w:sz w:val="22"/>
          <w:szCs w:val="22"/>
        </w:rPr>
      </w:pPr>
      <w:r w:rsidRPr="00AE3A4B">
        <w:rPr>
          <w:rFonts w:ascii="Book Antiqua" w:hAnsi="Book Antiqua"/>
          <w:b/>
          <w:sz w:val="22"/>
          <w:szCs w:val="22"/>
        </w:rPr>
        <w:t>ЗАПОВЕД  №</w:t>
      </w:r>
      <w:r w:rsidRPr="00AE3A4B">
        <w:rPr>
          <w:rFonts w:ascii="Book Antiqua" w:hAnsi="Book Antiqua"/>
          <w:b/>
          <w:sz w:val="22"/>
          <w:szCs w:val="22"/>
          <w:lang w:val="en-US"/>
        </w:rPr>
        <w:t xml:space="preserve"> </w:t>
      </w:r>
      <w:r>
        <w:rPr>
          <w:rFonts w:ascii="Book Antiqua" w:hAnsi="Book Antiqua"/>
          <w:b/>
          <w:sz w:val="22"/>
          <w:szCs w:val="22"/>
        </w:rPr>
        <w:t>…../</w:t>
      </w:r>
      <w:r w:rsidR="00330C2C">
        <w:rPr>
          <w:rFonts w:ascii="Book Antiqua" w:hAnsi="Book Antiqua"/>
          <w:b/>
          <w:sz w:val="22"/>
          <w:szCs w:val="22"/>
        </w:rPr>
        <w:t>08</w:t>
      </w:r>
      <w:r>
        <w:rPr>
          <w:rFonts w:ascii="Book Antiqua" w:hAnsi="Book Antiqua"/>
          <w:b/>
          <w:sz w:val="22"/>
          <w:szCs w:val="22"/>
        </w:rPr>
        <w:t>.05.</w:t>
      </w:r>
      <w:r>
        <w:rPr>
          <w:rFonts w:ascii="Book Antiqua" w:hAnsi="Book Antiqua"/>
          <w:b/>
          <w:sz w:val="22"/>
          <w:szCs w:val="22"/>
          <w:lang w:val="en-US"/>
        </w:rPr>
        <w:t>2019</w:t>
      </w:r>
      <w:r w:rsidRPr="006D66AD">
        <w:rPr>
          <w:rFonts w:ascii="Book Antiqua" w:hAnsi="Book Antiqua"/>
          <w:b/>
          <w:sz w:val="22"/>
          <w:szCs w:val="22"/>
        </w:rPr>
        <w:t xml:space="preserve"> г.</w:t>
      </w:r>
    </w:p>
    <w:p w:rsidR="00785B47" w:rsidRPr="00AE3A4B" w:rsidRDefault="00785B47" w:rsidP="00785B47">
      <w:pPr>
        <w:jc w:val="both"/>
        <w:rPr>
          <w:rFonts w:ascii="Book Antiqua" w:hAnsi="Book Antiqua"/>
          <w:b/>
          <w:i/>
          <w:sz w:val="22"/>
          <w:szCs w:val="22"/>
        </w:rPr>
      </w:pP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t xml:space="preserve">Днес, на </w:t>
      </w:r>
      <w:r w:rsidR="00330C2C">
        <w:rPr>
          <w:rFonts w:ascii="Book Antiqua" w:hAnsi="Book Antiqua"/>
          <w:sz w:val="22"/>
          <w:szCs w:val="22"/>
        </w:rPr>
        <w:t>08</w:t>
      </w:r>
      <w:r>
        <w:rPr>
          <w:rFonts w:ascii="Book Antiqua" w:hAnsi="Book Antiqua"/>
          <w:sz w:val="22"/>
          <w:szCs w:val="22"/>
        </w:rPr>
        <w:t>.05.2018</w:t>
      </w:r>
      <w:r w:rsidRPr="00AE3A4B">
        <w:rPr>
          <w:rFonts w:ascii="Book Antiqua" w:hAnsi="Book Antiqua"/>
          <w:sz w:val="22"/>
          <w:szCs w:val="22"/>
        </w:rPr>
        <w:t xml:space="preserve"> г. на основание чл. 7 от ЗОП и във връзка с възникнала необходимост от провеждане на процедура за възлагане на обществена поръчка – </w:t>
      </w:r>
      <w:r>
        <w:rPr>
          <w:rFonts w:ascii="Book Antiqua" w:hAnsi="Book Antiqua"/>
          <w:sz w:val="22"/>
          <w:szCs w:val="22"/>
        </w:rPr>
        <w:t xml:space="preserve">Величка </w:t>
      </w:r>
      <w:proofErr w:type="spellStart"/>
      <w:r>
        <w:rPr>
          <w:rFonts w:ascii="Book Antiqua" w:hAnsi="Book Antiqua"/>
          <w:sz w:val="22"/>
          <w:szCs w:val="22"/>
        </w:rPr>
        <w:t>Печева</w:t>
      </w:r>
      <w:proofErr w:type="spellEnd"/>
      <w:r w:rsidRPr="00AE3A4B">
        <w:rPr>
          <w:rFonts w:ascii="Book Antiqua" w:hAnsi="Book Antiqua"/>
          <w:sz w:val="22"/>
          <w:szCs w:val="22"/>
        </w:rPr>
        <w:t xml:space="preserve"> - Директор на ДГ "</w:t>
      </w:r>
      <w:r>
        <w:rPr>
          <w:rFonts w:ascii="Book Antiqua" w:hAnsi="Book Antiqua"/>
          <w:sz w:val="22"/>
          <w:szCs w:val="22"/>
        </w:rPr>
        <w:t>Щастливо детство</w:t>
      </w:r>
      <w:r w:rsidRPr="00AE3A4B">
        <w:rPr>
          <w:rFonts w:ascii="Book Antiqua" w:hAnsi="Book Antiqua"/>
          <w:sz w:val="22"/>
          <w:szCs w:val="22"/>
        </w:rPr>
        <w:t>" град Раковски, община Раковски, Пловдивска област, откривам процедура за възлагане на обществена поръчка по чл.20, ал.3, т.2, във връзка с Глава Двадесет и шеста от ЗОП – Събиране на оферти с обява</w:t>
      </w:r>
    </w:p>
    <w:p w:rsidR="00785B47" w:rsidRPr="00AE3A4B" w:rsidRDefault="00785B47" w:rsidP="00785B47">
      <w:pPr>
        <w:jc w:val="both"/>
        <w:rPr>
          <w:rFonts w:ascii="Book Antiqua" w:hAnsi="Book Antiqua"/>
          <w:b/>
          <w:sz w:val="22"/>
          <w:szCs w:val="22"/>
        </w:rPr>
      </w:pPr>
    </w:p>
    <w:p w:rsidR="00785B47" w:rsidRPr="00AE3A4B" w:rsidRDefault="00785B47" w:rsidP="00785B47">
      <w:pPr>
        <w:jc w:val="both"/>
        <w:rPr>
          <w:rFonts w:ascii="Book Antiqua" w:hAnsi="Book Antiqua"/>
          <w:sz w:val="22"/>
          <w:szCs w:val="22"/>
        </w:rPr>
      </w:pPr>
      <w:r w:rsidRPr="00AE3A4B">
        <w:rPr>
          <w:rFonts w:ascii="Book Antiqua" w:hAnsi="Book Antiqua"/>
          <w:b/>
          <w:sz w:val="22"/>
          <w:szCs w:val="22"/>
        </w:rPr>
        <w:t>1.</w:t>
      </w:r>
      <w:r w:rsidRPr="00AE3A4B">
        <w:rPr>
          <w:rFonts w:ascii="Book Antiqua" w:hAnsi="Book Antiqua"/>
          <w:sz w:val="22"/>
          <w:szCs w:val="22"/>
        </w:rPr>
        <w:t xml:space="preserve"> </w:t>
      </w:r>
      <w:r w:rsidRPr="00AE3A4B">
        <w:rPr>
          <w:rFonts w:ascii="Book Antiqua" w:hAnsi="Book Antiqua"/>
          <w:b/>
          <w:sz w:val="22"/>
          <w:szCs w:val="22"/>
        </w:rPr>
        <w:t>Предмет на поръчката: „Доставка на хранителни продукти за нуждите на ДГ "</w:t>
      </w:r>
      <w:r>
        <w:rPr>
          <w:rFonts w:ascii="Book Antiqua" w:hAnsi="Book Antiqua"/>
          <w:b/>
          <w:sz w:val="22"/>
          <w:szCs w:val="22"/>
        </w:rPr>
        <w:t>ЩАСТЛИВО ДЕТСТВО</w:t>
      </w:r>
      <w:r w:rsidRPr="00AE3A4B">
        <w:rPr>
          <w:rFonts w:ascii="Book Antiqua" w:hAnsi="Book Antiqua"/>
          <w:b/>
          <w:sz w:val="22"/>
          <w:szCs w:val="22"/>
        </w:rPr>
        <w:t>" град Раковски, община Раковски, област Пловдивска”</w:t>
      </w:r>
      <w:r w:rsidRPr="00AE3A4B">
        <w:rPr>
          <w:rFonts w:ascii="Book Antiqua" w:hAnsi="Book Antiqua"/>
          <w:sz w:val="22"/>
          <w:szCs w:val="22"/>
        </w:rPr>
        <w:t xml:space="preserve"> със следните обособени позиции:</w:t>
      </w:r>
    </w:p>
    <w:p w:rsidR="00785B47" w:rsidRPr="00AE3A4B" w:rsidRDefault="00785B47" w:rsidP="00785B47">
      <w:pPr>
        <w:jc w:val="both"/>
        <w:rPr>
          <w:rFonts w:ascii="Book Antiqua" w:hAnsi="Book Antiqua"/>
          <w:b/>
          <w:sz w:val="22"/>
          <w:szCs w:val="22"/>
        </w:rPr>
      </w:pPr>
      <w:r w:rsidRPr="00AE3A4B">
        <w:rPr>
          <w:rFonts w:ascii="Book Antiqua" w:hAnsi="Book Antiqua"/>
          <w:b/>
          <w:sz w:val="22"/>
          <w:szCs w:val="22"/>
        </w:rPr>
        <w:t>- Обособена позиция № 1 „Хляб и хлебни продукти”</w:t>
      </w:r>
    </w:p>
    <w:p w:rsidR="00785B47" w:rsidRPr="00AE3A4B" w:rsidRDefault="00785B47" w:rsidP="00785B47">
      <w:pPr>
        <w:jc w:val="both"/>
        <w:rPr>
          <w:rFonts w:ascii="Book Antiqua" w:hAnsi="Book Antiqua"/>
          <w:b/>
          <w:sz w:val="22"/>
          <w:szCs w:val="22"/>
        </w:rPr>
      </w:pPr>
      <w:r w:rsidRPr="00AE3A4B">
        <w:rPr>
          <w:rFonts w:ascii="Book Antiqua" w:hAnsi="Book Antiqua"/>
          <w:b/>
          <w:sz w:val="22"/>
          <w:szCs w:val="22"/>
        </w:rPr>
        <w:t xml:space="preserve">- Обособена позиция № 2 „Месо и месни продукти” </w:t>
      </w:r>
    </w:p>
    <w:p w:rsidR="00785B47" w:rsidRPr="00AE3A4B" w:rsidRDefault="00785B47" w:rsidP="00785B47">
      <w:pPr>
        <w:jc w:val="both"/>
        <w:rPr>
          <w:rFonts w:ascii="Book Antiqua" w:hAnsi="Book Antiqua"/>
          <w:b/>
          <w:sz w:val="22"/>
          <w:szCs w:val="22"/>
        </w:rPr>
      </w:pPr>
      <w:r w:rsidRPr="00AE3A4B">
        <w:rPr>
          <w:rFonts w:ascii="Book Antiqua" w:hAnsi="Book Antiqua"/>
          <w:b/>
          <w:sz w:val="22"/>
          <w:szCs w:val="22"/>
        </w:rPr>
        <w:t>- Обособена позиция № 3 „Мляко и млечни продукти”</w:t>
      </w:r>
    </w:p>
    <w:p w:rsidR="00785B47" w:rsidRPr="00AE3A4B" w:rsidRDefault="00785B47" w:rsidP="00785B47">
      <w:pPr>
        <w:jc w:val="both"/>
        <w:rPr>
          <w:rFonts w:ascii="Book Antiqua" w:hAnsi="Book Antiqua"/>
          <w:b/>
          <w:sz w:val="22"/>
          <w:szCs w:val="22"/>
        </w:rPr>
      </w:pPr>
      <w:r w:rsidRPr="00AE3A4B">
        <w:rPr>
          <w:rFonts w:ascii="Book Antiqua" w:hAnsi="Book Antiqua"/>
          <w:b/>
          <w:sz w:val="22"/>
          <w:szCs w:val="22"/>
        </w:rPr>
        <w:t>- Обособена позиция № 4 „Пакетирани продукти”</w:t>
      </w:r>
    </w:p>
    <w:p w:rsidR="00785B47" w:rsidRPr="00AE3A4B" w:rsidRDefault="00785B47" w:rsidP="00785B47">
      <w:pPr>
        <w:jc w:val="both"/>
        <w:rPr>
          <w:rFonts w:ascii="Book Antiqua" w:hAnsi="Book Antiqua"/>
          <w:b/>
          <w:sz w:val="22"/>
          <w:szCs w:val="22"/>
        </w:rPr>
      </w:pPr>
      <w:r w:rsidRPr="00AE3A4B">
        <w:rPr>
          <w:rFonts w:ascii="Book Antiqua" w:hAnsi="Book Antiqua"/>
          <w:b/>
          <w:sz w:val="22"/>
          <w:szCs w:val="22"/>
        </w:rPr>
        <w:t>- Обособена позиция № 5 „Други хранителни продукти”</w:t>
      </w:r>
    </w:p>
    <w:p w:rsidR="00785B47" w:rsidRPr="00AE3A4B" w:rsidRDefault="00785B47" w:rsidP="00785B47">
      <w:pPr>
        <w:jc w:val="both"/>
        <w:rPr>
          <w:rFonts w:ascii="Book Antiqua" w:hAnsi="Book Antiqua"/>
          <w:b/>
          <w:sz w:val="22"/>
          <w:szCs w:val="22"/>
        </w:rPr>
      </w:pPr>
      <w:r w:rsidRPr="00AE3A4B">
        <w:rPr>
          <w:rFonts w:ascii="Book Antiqua" w:hAnsi="Book Antiqua"/>
          <w:b/>
          <w:sz w:val="22"/>
          <w:szCs w:val="22"/>
        </w:rPr>
        <w:t>- Обособена позиция № 6 „Пресни плодове и зеленчуци”</w:t>
      </w:r>
    </w:p>
    <w:p w:rsidR="00785B47" w:rsidRPr="00AE3A4B" w:rsidRDefault="00785B47" w:rsidP="00785B47">
      <w:pPr>
        <w:rPr>
          <w:rFonts w:ascii="Book Antiqua" w:hAnsi="Book Antiqua"/>
          <w:sz w:val="22"/>
          <w:szCs w:val="22"/>
        </w:rPr>
      </w:pPr>
      <w:r w:rsidRPr="00AE3A4B">
        <w:rPr>
          <w:rFonts w:ascii="Book Antiqua" w:hAnsi="Book Antiqua"/>
          <w:b/>
          <w:sz w:val="22"/>
          <w:szCs w:val="22"/>
        </w:rPr>
        <w:t>2</w:t>
      </w:r>
      <w:r w:rsidRPr="00AE3A4B">
        <w:rPr>
          <w:rFonts w:ascii="Book Antiqua" w:hAnsi="Book Antiqua"/>
          <w:sz w:val="22"/>
          <w:szCs w:val="22"/>
        </w:rPr>
        <w:t xml:space="preserve">. </w:t>
      </w:r>
      <w:r w:rsidRPr="00AE3A4B">
        <w:rPr>
          <w:rFonts w:ascii="Book Antiqua" w:hAnsi="Book Antiqua"/>
          <w:b/>
          <w:sz w:val="22"/>
          <w:szCs w:val="22"/>
        </w:rPr>
        <w:t>Правно основание на процедурата</w:t>
      </w:r>
      <w:r w:rsidRPr="00AE3A4B">
        <w:rPr>
          <w:rFonts w:ascii="Book Antiqua" w:hAnsi="Book Antiqua"/>
          <w:sz w:val="22"/>
          <w:szCs w:val="22"/>
        </w:rPr>
        <w:t xml:space="preserve"> - Доставка на стоки по смисъла на чл. 3, ал. 1, т.2 от ЗОП</w:t>
      </w:r>
    </w:p>
    <w:p w:rsidR="00785B47" w:rsidRPr="00AE3A4B" w:rsidRDefault="00785B47" w:rsidP="00785B47">
      <w:pPr>
        <w:jc w:val="both"/>
        <w:rPr>
          <w:rFonts w:ascii="Book Antiqua" w:hAnsi="Book Antiqua"/>
          <w:sz w:val="22"/>
          <w:szCs w:val="22"/>
        </w:rPr>
      </w:pPr>
      <w:r w:rsidRPr="00AE3A4B">
        <w:rPr>
          <w:rFonts w:ascii="Book Antiqua" w:hAnsi="Book Antiqua"/>
          <w:b/>
          <w:sz w:val="22"/>
          <w:szCs w:val="22"/>
        </w:rPr>
        <w:t>3.</w:t>
      </w:r>
      <w:r w:rsidRPr="00AE3A4B">
        <w:rPr>
          <w:rFonts w:ascii="Book Antiqua" w:hAnsi="Book Antiqua"/>
          <w:sz w:val="22"/>
          <w:szCs w:val="22"/>
        </w:rPr>
        <w:t xml:space="preserve"> </w:t>
      </w:r>
      <w:r w:rsidRPr="00AE3A4B">
        <w:rPr>
          <w:rFonts w:ascii="Book Antiqua" w:hAnsi="Book Antiqua"/>
          <w:b/>
          <w:sz w:val="22"/>
          <w:szCs w:val="22"/>
        </w:rPr>
        <w:t>Вид на процедурата и способ на провеждане</w:t>
      </w:r>
      <w:r w:rsidRPr="00AE3A4B">
        <w:rPr>
          <w:rFonts w:ascii="Book Antiqua" w:hAnsi="Book Antiqua"/>
          <w:sz w:val="22"/>
          <w:szCs w:val="22"/>
        </w:rPr>
        <w:t xml:space="preserve"> - събиране на оферти с обява.</w:t>
      </w:r>
    </w:p>
    <w:p w:rsidR="00785B47" w:rsidRPr="00AE3A4B" w:rsidRDefault="00785B47" w:rsidP="00785B47">
      <w:pPr>
        <w:jc w:val="both"/>
        <w:rPr>
          <w:rFonts w:ascii="Book Antiqua" w:hAnsi="Book Antiqua"/>
          <w:b/>
          <w:i/>
          <w:color w:val="000000"/>
          <w:sz w:val="22"/>
          <w:szCs w:val="22"/>
        </w:rPr>
      </w:pPr>
      <w:r w:rsidRPr="00AE3A4B">
        <w:rPr>
          <w:rFonts w:ascii="Book Antiqua" w:hAnsi="Book Antiqua"/>
          <w:b/>
          <w:sz w:val="22"/>
          <w:szCs w:val="22"/>
        </w:rPr>
        <w:t xml:space="preserve">4. Изисквания : </w:t>
      </w:r>
    </w:p>
    <w:p w:rsidR="00785B47" w:rsidRPr="00AE3A4B" w:rsidRDefault="00785B47" w:rsidP="00785B47">
      <w:pPr>
        <w:jc w:val="both"/>
        <w:rPr>
          <w:rFonts w:ascii="Book Antiqua" w:hAnsi="Book Antiqua"/>
          <w:b/>
          <w:i/>
          <w:color w:val="000000"/>
          <w:sz w:val="22"/>
          <w:szCs w:val="22"/>
        </w:rPr>
      </w:pPr>
      <w:r w:rsidRPr="00AE3A4B">
        <w:rPr>
          <w:rFonts w:ascii="Book Antiqua" w:hAnsi="Book Antiqua"/>
          <w:b/>
          <w:sz w:val="22"/>
          <w:szCs w:val="22"/>
          <w:lang w:val="en-US"/>
        </w:rPr>
        <w:t>4</w:t>
      </w:r>
      <w:r w:rsidRPr="00AE3A4B">
        <w:rPr>
          <w:rFonts w:ascii="Book Antiqua" w:hAnsi="Book Antiqua"/>
          <w:b/>
          <w:sz w:val="22"/>
          <w:szCs w:val="22"/>
        </w:rPr>
        <w:t xml:space="preserve">.1. Предложената цена да бъде формирана </w:t>
      </w:r>
      <w:proofErr w:type="spellStart"/>
      <w:r w:rsidRPr="00AE3A4B">
        <w:rPr>
          <w:rFonts w:ascii="Book Antiqua" w:hAnsi="Book Antiqua"/>
          <w:b/>
          <w:sz w:val="22"/>
          <w:szCs w:val="22"/>
        </w:rPr>
        <w:t>франко</w:t>
      </w:r>
      <w:proofErr w:type="spellEnd"/>
      <w:r w:rsidRPr="00AE3A4B">
        <w:rPr>
          <w:rFonts w:ascii="Book Antiqua" w:hAnsi="Book Antiqua"/>
          <w:b/>
          <w:sz w:val="22"/>
          <w:szCs w:val="22"/>
        </w:rPr>
        <w:t xml:space="preserve"> склада на детската градина. </w:t>
      </w:r>
    </w:p>
    <w:p w:rsidR="00785B47" w:rsidRPr="00AE3A4B" w:rsidRDefault="00785B47" w:rsidP="00785B47">
      <w:pPr>
        <w:jc w:val="both"/>
        <w:rPr>
          <w:rFonts w:ascii="Book Antiqua" w:hAnsi="Book Antiqua"/>
          <w:b/>
          <w:color w:val="000000"/>
          <w:sz w:val="22"/>
          <w:szCs w:val="22"/>
        </w:rPr>
      </w:pPr>
      <w:r w:rsidRPr="00AE3A4B">
        <w:rPr>
          <w:rFonts w:ascii="Book Antiqua" w:hAnsi="Book Antiqua"/>
          <w:b/>
          <w:color w:val="000000"/>
          <w:sz w:val="22"/>
          <w:szCs w:val="22"/>
        </w:rPr>
        <w:t xml:space="preserve">4.2. </w:t>
      </w:r>
      <w:r w:rsidRPr="00AE3A4B">
        <w:rPr>
          <w:rFonts w:ascii="Book Antiqua" w:hAnsi="Book Antiqua"/>
          <w:b/>
          <w:sz w:val="22"/>
          <w:szCs w:val="22"/>
        </w:rPr>
        <w:t xml:space="preserve">Ценовата оферта на всеки кандидат трябва да съдържа единична цена за всяка стоката от позицията, за която се кандидатства. </w:t>
      </w:r>
      <w:r w:rsidRPr="00AE3A4B">
        <w:rPr>
          <w:rFonts w:ascii="Book Antiqua" w:hAnsi="Book Antiqua"/>
          <w:b/>
          <w:color w:val="000000"/>
          <w:sz w:val="22"/>
          <w:szCs w:val="22"/>
        </w:rPr>
        <w:t xml:space="preserve">В цената да са включени транспорт  и др. </w:t>
      </w:r>
    </w:p>
    <w:p w:rsidR="00785B47" w:rsidRPr="00AE3A4B" w:rsidRDefault="00785B47" w:rsidP="00785B47">
      <w:pPr>
        <w:suppressAutoHyphens/>
        <w:jc w:val="both"/>
        <w:rPr>
          <w:rFonts w:ascii="Book Antiqua" w:hAnsi="Book Antiqua"/>
          <w:b/>
          <w:sz w:val="22"/>
          <w:szCs w:val="22"/>
        </w:rPr>
      </w:pPr>
      <w:r w:rsidRPr="00AE3A4B">
        <w:rPr>
          <w:rFonts w:ascii="Book Antiqua" w:hAnsi="Book Antiqua"/>
          <w:b/>
          <w:sz w:val="22"/>
          <w:szCs w:val="22"/>
        </w:rPr>
        <w:t>4.3. Предлаганите хранителни продукти да отговарят на изискванията на:</w:t>
      </w:r>
    </w:p>
    <w:p w:rsidR="00785B47" w:rsidRPr="00AE3A4B" w:rsidRDefault="00785B47" w:rsidP="00785B47">
      <w:pPr>
        <w:suppressAutoHyphens/>
        <w:jc w:val="both"/>
        <w:rPr>
          <w:rFonts w:ascii="Book Antiqua" w:hAnsi="Book Antiqua"/>
          <w:sz w:val="22"/>
          <w:szCs w:val="22"/>
          <w:lang w:eastAsia="ar-SA"/>
        </w:rPr>
      </w:pPr>
      <w:r w:rsidRPr="00AE3A4B">
        <w:rPr>
          <w:rFonts w:ascii="Book Antiqua" w:hAnsi="Book Antiqua"/>
          <w:b/>
          <w:sz w:val="22"/>
          <w:szCs w:val="22"/>
        </w:rPr>
        <w:t xml:space="preserve"> </w:t>
      </w:r>
      <w:r w:rsidRPr="00AE3A4B">
        <w:rPr>
          <w:rFonts w:ascii="Book Antiqua" w:hAnsi="Book Antiqua"/>
          <w:sz w:val="22"/>
          <w:szCs w:val="22"/>
          <w:lang w:eastAsia="ar-SA"/>
        </w:rPr>
        <w:t xml:space="preserve">-Закон за храните, ДВ, </w:t>
      </w:r>
      <w:hyperlink r:id="rId5" w:tgtFrame="_blank" w:history="1">
        <w:r w:rsidRPr="00AE3A4B">
          <w:rPr>
            <w:rFonts w:ascii="Book Antiqua" w:hAnsi="Book Antiqua"/>
            <w:sz w:val="22"/>
            <w:szCs w:val="22"/>
            <w:lang w:eastAsia="ar-SA"/>
          </w:rPr>
          <w:t>бр. 90</w:t>
        </w:r>
      </w:hyperlink>
      <w:r w:rsidRPr="00AE3A4B">
        <w:rPr>
          <w:rFonts w:ascii="Book Antiqua" w:hAnsi="Book Antiqua"/>
          <w:sz w:val="22"/>
          <w:szCs w:val="22"/>
          <w:lang w:eastAsia="ar-SA"/>
        </w:rPr>
        <w:t xml:space="preserve"> от 15.10.1999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 № 1 от 26 януари 2016 г. за хигиената на храните, ДВ. бр.10 от 5.02.2016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 1 от 9.01.2008 г. за изискванията за търговия с яйца, ДВ, бр. 7 от 22.01.2008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 2 от 7.03.2013 г. за здравословно хранене на децата на възраст от 0 до 3 години в детските заведения и детските кухни, ДВ, бр. 28 от 19.03.2013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 2 от 23.01.2008 г. за материалите и предметите от пластмаси, предназначени за контакт с храни, ДВ, бр. 13 от 8.02.2008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 3 от 4.06.2007 г. за специфичните изисквания към материалите и предметите, различни от пластмаси, предназначени за контакт с храни, ДВ, бр. 51 от 26.06.2007 г., ДВ, бр. 30 от28.03.2001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 9 от 16.03.2001 г. за качеството на водата, предназначена за питейно-битови цели, ДВ, бр. 30 от 28.03.2001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 за изискванията за етикетирането и представянето на храните, ДВ, бр. 102 от 12.12.2014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 № 16 от 28 май 2010 г. за изискванията за качество и контрол за съответствие на пресни плодове и зеленчуци, ДВ бр. 43 от 8.06.2010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 xml:space="preserve">-Наредба № 4 от 19 февруари 2008 г. за специфичните изисквания при производството, съхранението и транспортирането на сурово краве мляко и </w:t>
      </w:r>
      <w:r w:rsidRPr="00AE3A4B">
        <w:rPr>
          <w:rFonts w:ascii="Book Antiqua" w:hAnsi="Book Antiqua"/>
          <w:sz w:val="22"/>
          <w:szCs w:val="22"/>
          <w:lang w:eastAsia="ar-SA"/>
        </w:rPr>
        <w:lastRenderedPageBreak/>
        <w:t>изискванията за търговия и пускане на пазара на мляко и млечни продукти, ДВ. бр.23 от 29.02.2008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 за изискванията към бързо замразените храни, ДВ, бр. 114 от 6.12.2002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 за изискванията към храните със специално предназначение, ДВ, бр. 107 от 15.11.2002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 за изискванията към какаото и шоколадовите продукти, ДВ, бр. 107 от 15.11.2002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 xml:space="preserve">-Наредба за изискванията към някои частично или напълно </w:t>
      </w:r>
      <w:proofErr w:type="spellStart"/>
      <w:r w:rsidRPr="00AE3A4B">
        <w:rPr>
          <w:rFonts w:ascii="Book Antiqua" w:hAnsi="Book Antiqua"/>
          <w:sz w:val="22"/>
          <w:szCs w:val="22"/>
          <w:lang w:eastAsia="ar-SA"/>
        </w:rPr>
        <w:t>дехидратирани</w:t>
      </w:r>
      <w:proofErr w:type="spellEnd"/>
      <w:r w:rsidRPr="00AE3A4B">
        <w:rPr>
          <w:rFonts w:ascii="Book Antiqua" w:hAnsi="Book Antiqua"/>
          <w:sz w:val="22"/>
          <w:szCs w:val="22"/>
          <w:lang w:eastAsia="ar-SA"/>
        </w:rPr>
        <w:t xml:space="preserve"> млека, предназначени за консумация от човека, ДВ, бр. 8 от 30.01.2004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 xml:space="preserve">-Наредба за изискванията към пчелния мед, предназначен за консумация от човека, ДВ, бр. 85 от 5.09.2002 г., </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 за изискванията към плодовите конфитюри, желета, мармалади, желе-мармалади и подсладено пюре от кестени, ДВ, бр. 19 от 28.02.2003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 за изискванията към захарите, предназначени за консумация от човека, ДВ, бр. 89 от 20.09.2002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 за изискванията към състава, характеристиките и наименованията на храните за кърмачета и преходните храни, ДВ, бр. 110 от 21.12.2007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 № 32 от 23.03.2006 г. за окачествяване, съхраняване и предлагане на пазара на месо и черен дроб от домашни птици, ДВ. бр.29 от 7.04. 2006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 xml:space="preserve">-Наредба №6 от 10.08.2011г. за здравословно хранене на децата на възраст от 3 до 7 години в детски заведения,  ДВ, бр. 65 от 23.08.2011г.; </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 № 9 от 16.09.2011г.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издадена от Министъра на земеделието и храните, ДВ, бр. 73 от 20.09.2011г.;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-Наредбата за изискванията към храните на зърнена основа и към детските храни, предназначени за кърмачета и малки деца, ДВ бр. 55 от 25.06.2004 г.;</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 xml:space="preserve">- Наредба № 4 от 15.07.2014 г. за специфични изисквания към производство </w:t>
      </w:r>
      <w:proofErr w:type="spellStart"/>
      <w:r w:rsidRPr="00AE3A4B">
        <w:rPr>
          <w:rFonts w:ascii="Book Antiqua" w:hAnsi="Book Antiqua"/>
          <w:sz w:val="22"/>
          <w:szCs w:val="22"/>
          <w:lang w:eastAsia="ar-SA"/>
        </w:rPr>
        <w:t>ва</w:t>
      </w:r>
      <w:proofErr w:type="spellEnd"/>
      <w:r w:rsidRPr="00AE3A4B">
        <w:rPr>
          <w:rFonts w:ascii="Book Antiqua" w:hAnsi="Book Antiqua"/>
          <w:sz w:val="22"/>
          <w:szCs w:val="22"/>
          <w:lang w:eastAsia="ar-SA"/>
        </w:rPr>
        <w:t xml:space="preserve"> суровини и храни от животински произход в кланичните пунктове, тяхното транспортиране и пускане на пазара;</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-Регламент (ЕО) № 834/2007 на Съвета от 28 юни 2007 година относно биологичното производство и етикетирането на биологични продукти;</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-Регламент (ЕС) № 10/2011 на Комисията от  14 януари 2011  година относно материалите и предметите от пластмаси, предназначени за контакт с храни;</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-Регламент (ЕО) № 1/2005 на Съвета от 22 декември 2004 година относно защитата на животните по време на транспортиране и свързаните с това операции;</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-Регламент (ЕО) № 466/2001 на Комисията от 8 март 2001 година за определяне на максималното съдържание на някои замърсители в храните;</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-Регламент (ЕО) № 509/2006 на Съвета от 20 март 2006 година относно селскостопански и хранителни продукти с традиционно специфичен характер;</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-Делегиран регламент (ЕС) № 664/2014 на Комисията от 18 декември 2013 година за допълване на Регламент (ЕС) № 1151/2012 на Европейския парламент и на Съвета по отношение на определянето на символите на Съюза за защитени наименования за произход, защитени географски указания и храни с традиционно специфичен характер, както и по отношение на определени правила за снабдяване, някои процедурни правила и някои допълнителни преходни разпоредби;</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 xml:space="preserve">-Регламент (ЕС) № 609/2013 на Европейския парламент и на Съвета от 12 юни 2013 година относно храните, предназначени за кърмачета и малки деца, храните за </w:t>
      </w:r>
      <w:r w:rsidRPr="00AE3A4B">
        <w:rPr>
          <w:rFonts w:ascii="Book Antiqua" w:hAnsi="Book Antiqua"/>
          <w:sz w:val="22"/>
          <w:szCs w:val="22"/>
          <w:lang w:eastAsia="ar-SA"/>
        </w:rPr>
        <w:lastRenderedPageBreak/>
        <w:t>специални медицински цели и заместителите на целодневния хранителен прием за регулиране на телесното тегло;</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 xml:space="preserve">-Регламент (ЕО) № 41/2009 на Комисията от 20 януари 2009 година относно състава и етикетирането на храни, подходящи за употреба от хора, които имат непоносимост към </w:t>
      </w:r>
      <w:proofErr w:type="spellStart"/>
      <w:r w:rsidRPr="00AE3A4B">
        <w:rPr>
          <w:rFonts w:ascii="Book Antiqua" w:hAnsi="Book Antiqua"/>
          <w:sz w:val="22"/>
          <w:szCs w:val="22"/>
          <w:lang w:eastAsia="ar-SA"/>
        </w:rPr>
        <w:t>глутен</w:t>
      </w:r>
      <w:proofErr w:type="spellEnd"/>
      <w:r w:rsidRPr="00AE3A4B">
        <w:rPr>
          <w:rFonts w:ascii="Book Antiqua" w:hAnsi="Book Antiqua"/>
          <w:sz w:val="22"/>
          <w:szCs w:val="22"/>
          <w:lang w:eastAsia="ar-SA"/>
        </w:rPr>
        <w:t>;</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-Регламент за изпълнение (ЕС) № 29/2012 на Комисията от 13 януари 2012 година относно стандартите за търговия с маслиново масло;</w:t>
      </w:r>
    </w:p>
    <w:p w:rsidR="00785B47" w:rsidRPr="00AE3A4B" w:rsidRDefault="00785B47" w:rsidP="00785B47">
      <w:pPr>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-Регламент (ЕО) № 1825/2000 на Комисията от 25 август 2000 година за установяване на подробни правила за прилагането на Регламент (ЕО) № 1760/2000 на Европейския парламент и на Съвета във връзка с етикетирането на говеждо месо и продукти от говеждо месо;</w:t>
      </w:r>
    </w:p>
    <w:p w:rsidR="00785B47" w:rsidRPr="00AE3A4B" w:rsidRDefault="00785B47" w:rsidP="00785B47">
      <w:pPr>
        <w:tabs>
          <w:tab w:val="left" w:pos="1134"/>
        </w:tabs>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-Регламент (ЕО) № 2065/2003 на Европейския парламент и</w:t>
      </w:r>
      <w:r>
        <w:rPr>
          <w:rFonts w:ascii="Book Antiqua" w:hAnsi="Book Antiqua"/>
          <w:sz w:val="22"/>
          <w:szCs w:val="22"/>
          <w:lang w:eastAsia="ar-SA"/>
        </w:rPr>
        <w:t xml:space="preserve"> </w:t>
      </w:r>
      <w:r w:rsidRPr="00AE3A4B">
        <w:rPr>
          <w:rFonts w:ascii="Book Antiqua" w:hAnsi="Book Antiqua"/>
          <w:sz w:val="22"/>
          <w:szCs w:val="22"/>
          <w:lang w:eastAsia="ar-SA"/>
        </w:rPr>
        <w:t xml:space="preserve">на Съвета от 10 ноември 2003 година относно </w:t>
      </w:r>
      <w:proofErr w:type="spellStart"/>
      <w:r w:rsidRPr="00AE3A4B">
        <w:rPr>
          <w:rFonts w:ascii="Book Antiqua" w:hAnsi="Book Antiqua"/>
          <w:sz w:val="22"/>
          <w:szCs w:val="22"/>
          <w:lang w:eastAsia="ar-SA"/>
        </w:rPr>
        <w:t>пушилни</w:t>
      </w:r>
      <w:proofErr w:type="spellEnd"/>
      <w:r w:rsidRPr="00AE3A4B">
        <w:rPr>
          <w:rFonts w:ascii="Book Antiqua" w:hAnsi="Book Antiqua"/>
          <w:sz w:val="22"/>
          <w:szCs w:val="22"/>
          <w:lang w:eastAsia="ar-SA"/>
        </w:rPr>
        <w:t xml:space="preserve"> </w:t>
      </w:r>
      <w:proofErr w:type="spellStart"/>
      <w:r w:rsidRPr="00AE3A4B">
        <w:rPr>
          <w:rFonts w:ascii="Book Antiqua" w:hAnsi="Book Antiqua"/>
          <w:sz w:val="22"/>
          <w:szCs w:val="22"/>
          <w:lang w:eastAsia="ar-SA"/>
        </w:rPr>
        <w:t>ароматизанти</w:t>
      </w:r>
      <w:proofErr w:type="spellEnd"/>
      <w:r w:rsidRPr="00AE3A4B">
        <w:rPr>
          <w:rFonts w:ascii="Book Antiqua" w:hAnsi="Book Antiqua"/>
          <w:sz w:val="22"/>
          <w:szCs w:val="22"/>
          <w:lang w:eastAsia="ar-SA"/>
        </w:rPr>
        <w:t>, използвани или предназначени за влагане в или върху храни;</w:t>
      </w:r>
    </w:p>
    <w:p w:rsidR="00785B47" w:rsidRPr="00AE3A4B" w:rsidRDefault="00785B47" w:rsidP="00785B47">
      <w:pPr>
        <w:tabs>
          <w:tab w:val="left" w:pos="1134"/>
        </w:tabs>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-Регламент (ЕО) № 852/2004 на Европейския парламент и на Съвета от 29 април 2004 година относно хигиената на храните;</w:t>
      </w:r>
    </w:p>
    <w:p w:rsidR="00785B47" w:rsidRPr="00AE3A4B" w:rsidRDefault="00785B47" w:rsidP="00785B47">
      <w:pPr>
        <w:tabs>
          <w:tab w:val="left" w:pos="1134"/>
        </w:tabs>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785B47" w:rsidRPr="00AE3A4B" w:rsidRDefault="00785B47" w:rsidP="00785B47">
      <w:pPr>
        <w:tabs>
          <w:tab w:val="left" w:pos="1134"/>
        </w:tabs>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-Регламент (ЕО) № 854/2004 на Европейски парламенти на Съвета от 29 април 2004 година относно определянето на специфични правила за организирането на официалния контрол върху продуктите от животински произход, предназначени за човешка консумация;</w:t>
      </w:r>
    </w:p>
    <w:p w:rsidR="00785B47" w:rsidRPr="00AE3A4B" w:rsidRDefault="00785B47" w:rsidP="00785B47">
      <w:pPr>
        <w:tabs>
          <w:tab w:val="left" w:pos="1134"/>
        </w:tabs>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-Регламент (ЕО) № 1935/2004 на Европейския парламент и на Съвета от 27 октомври 2004 година относно материалите и предметите, предназначени за контакт с храни;</w:t>
      </w:r>
    </w:p>
    <w:p w:rsidR="00785B47" w:rsidRPr="00AE3A4B" w:rsidRDefault="00785B47" w:rsidP="00785B47">
      <w:pPr>
        <w:tabs>
          <w:tab w:val="left" w:pos="1134"/>
        </w:tabs>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-Регламент (ЕО) № 566/2008 на Комисията от 18 юни 2008 година за определяне на подробни правила за прилагането на Регламент (ЕО) № 1234/2007 на Съвета по отношение на предлагане на пазара на месо от животни от рода на едрия рогат добитък на възраст 12 месеца или по-малко;</w:t>
      </w:r>
    </w:p>
    <w:p w:rsidR="00785B47" w:rsidRPr="00AE3A4B" w:rsidRDefault="00785B47" w:rsidP="00785B47">
      <w:pPr>
        <w:tabs>
          <w:tab w:val="left" w:pos="1134"/>
        </w:tabs>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-Регламент (ЕО) № 589/2008 на Комисията от 23 юни 2008 година за определяне на подробни правила за прилагане на Регламент (ЕО) № 1234/2007 на Съвета относно стандартите за търговия с яйца;</w:t>
      </w:r>
    </w:p>
    <w:p w:rsidR="00785B47" w:rsidRPr="00AE3A4B" w:rsidRDefault="00785B47" w:rsidP="00785B47">
      <w:pPr>
        <w:tabs>
          <w:tab w:val="left" w:pos="1134"/>
        </w:tabs>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 xml:space="preserve">-Регламент (ЕО) № 1331/2008 на Европейския парламент и на съвета от 16 декември 2008 година за установяване на обща разрешителна процедура за добавките в храните, ензимите в храните и </w:t>
      </w:r>
      <w:proofErr w:type="spellStart"/>
      <w:r w:rsidRPr="00AE3A4B">
        <w:rPr>
          <w:rFonts w:ascii="Book Antiqua" w:hAnsi="Book Antiqua"/>
          <w:sz w:val="22"/>
          <w:szCs w:val="22"/>
          <w:lang w:eastAsia="ar-SA"/>
        </w:rPr>
        <w:t>ароматизантите</w:t>
      </w:r>
      <w:proofErr w:type="spellEnd"/>
      <w:r w:rsidRPr="00AE3A4B">
        <w:rPr>
          <w:rFonts w:ascii="Book Antiqua" w:hAnsi="Book Antiqua"/>
          <w:sz w:val="22"/>
          <w:szCs w:val="22"/>
          <w:lang w:eastAsia="ar-SA"/>
        </w:rPr>
        <w:t xml:space="preserve"> в храните;</w:t>
      </w:r>
    </w:p>
    <w:p w:rsidR="00785B47" w:rsidRPr="00AE3A4B" w:rsidRDefault="00785B47" w:rsidP="00785B47">
      <w:pPr>
        <w:tabs>
          <w:tab w:val="left" w:pos="1134"/>
        </w:tabs>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 xml:space="preserve">-Регламент ( EO) № 2073 на Европейската комисия от 15 ноември 2005 г относно микробиологичните критерии за храните; </w:t>
      </w:r>
    </w:p>
    <w:p w:rsidR="00785B47" w:rsidRPr="00AE3A4B" w:rsidRDefault="00785B47" w:rsidP="00785B47">
      <w:pPr>
        <w:tabs>
          <w:tab w:val="left" w:pos="1134"/>
        </w:tabs>
        <w:suppressAutoHyphens/>
        <w:contextualSpacing/>
        <w:jc w:val="both"/>
        <w:rPr>
          <w:rFonts w:ascii="Book Antiqua" w:hAnsi="Book Antiqua"/>
          <w:sz w:val="22"/>
          <w:szCs w:val="22"/>
          <w:lang w:eastAsia="ar-SA"/>
        </w:rPr>
      </w:pPr>
      <w:r w:rsidRPr="00AE3A4B">
        <w:rPr>
          <w:rFonts w:ascii="Book Antiqua" w:hAnsi="Book Antiqua"/>
          <w:sz w:val="22"/>
          <w:szCs w:val="22"/>
          <w:lang w:eastAsia="ar-SA"/>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785B47" w:rsidRPr="00AE3A4B" w:rsidRDefault="00785B47" w:rsidP="00785B47">
      <w:pPr>
        <w:tabs>
          <w:tab w:val="left" w:pos="1134"/>
        </w:tabs>
        <w:suppressAutoHyphens/>
        <w:contextualSpacing/>
        <w:jc w:val="both"/>
        <w:rPr>
          <w:rFonts w:ascii="Book Antiqua" w:hAnsi="Book Antiqua"/>
          <w:sz w:val="22"/>
          <w:szCs w:val="22"/>
          <w:lang w:eastAsia="ar-SA"/>
        </w:rPr>
      </w:pPr>
      <w:r w:rsidRPr="00AE3A4B">
        <w:rPr>
          <w:rStyle w:val="a5"/>
          <w:rFonts w:ascii="Book Antiqua" w:hAnsi="Book Antiqua"/>
          <w:sz w:val="22"/>
          <w:szCs w:val="22"/>
        </w:rPr>
        <w:t>- Регламент (ЕО) № 543/2008 на Комисията от 16 юни 2008 година относно въвеждането на подробни правила за прилагане на Регламент (ЕО) № 1234/2007 на Съвета по отношение на определени стандарти за предлагането на пазара на месо от домашни птици,</w:t>
      </w:r>
    </w:p>
    <w:p w:rsidR="00785B47" w:rsidRPr="00AE3A4B" w:rsidRDefault="00785B47" w:rsidP="00785B47">
      <w:pPr>
        <w:pStyle w:val="Default"/>
        <w:ind w:right="-108"/>
        <w:jc w:val="both"/>
        <w:rPr>
          <w:rFonts w:ascii="Book Antiqua" w:hAnsi="Book Antiqua"/>
          <w:sz w:val="22"/>
          <w:szCs w:val="22"/>
        </w:rPr>
      </w:pPr>
      <w:r w:rsidRPr="00AE3A4B">
        <w:rPr>
          <w:rFonts w:ascii="Book Antiqua" w:hAnsi="Book Antiqua"/>
          <w:sz w:val="22"/>
          <w:szCs w:val="22"/>
        </w:rPr>
        <w:t>както и всички свързани с изпълнението на поръчката нормативни актове, както следва:</w:t>
      </w:r>
    </w:p>
    <w:p w:rsidR="00785B47" w:rsidRPr="00AE3A4B" w:rsidRDefault="00785B47" w:rsidP="00785B47">
      <w:pPr>
        <w:pStyle w:val="Default"/>
        <w:ind w:firstLine="900"/>
        <w:jc w:val="both"/>
        <w:rPr>
          <w:rFonts w:ascii="Book Antiqua" w:hAnsi="Book Antiqua"/>
          <w:b/>
          <w:sz w:val="22"/>
          <w:szCs w:val="22"/>
        </w:rPr>
      </w:pPr>
      <w:r w:rsidRPr="00AE3A4B">
        <w:rPr>
          <w:rFonts w:ascii="Book Antiqua" w:hAnsi="Book Antiqua"/>
          <w:b/>
          <w:sz w:val="22"/>
          <w:szCs w:val="22"/>
        </w:rPr>
        <w:t>І.Месо и месни продукти</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 xml:space="preserve">1. месото да е без видими тлъстини, сухожилия и кости; </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 xml:space="preserve">2. птичето месо да е без кожа; </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lastRenderedPageBreak/>
        <w:t xml:space="preserve">3. </w:t>
      </w:r>
      <w:proofErr w:type="spellStart"/>
      <w:r w:rsidRPr="00AE3A4B">
        <w:rPr>
          <w:rFonts w:ascii="Book Antiqua" w:hAnsi="Book Antiqua"/>
          <w:sz w:val="22"/>
          <w:szCs w:val="22"/>
        </w:rPr>
        <w:t>мляното</w:t>
      </w:r>
      <w:proofErr w:type="spellEnd"/>
      <w:r w:rsidRPr="00AE3A4B">
        <w:rPr>
          <w:rFonts w:ascii="Book Antiqua" w:hAnsi="Book Antiqua"/>
          <w:sz w:val="22"/>
          <w:szCs w:val="22"/>
        </w:rPr>
        <w:t xml:space="preserve"> месо да е с ниско съдържание на мазнини (не повече от 12,5% от общата маса) и ниско съдържание на сол (не повече от 1,5% от общата маса); да се предпочита </w:t>
      </w:r>
      <w:proofErr w:type="spellStart"/>
      <w:r w:rsidRPr="00AE3A4B">
        <w:rPr>
          <w:rFonts w:ascii="Book Antiqua" w:hAnsi="Book Antiqua"/>
          <w:sz w:val="22"/>
          <w:szCs w:val="22"/>
        </w:rPr>
        <w:t>мляно</w:t>
      </w:r>
      <w:proofErr w:type="spellEnd"/>
      <w:r w:rsidRPr="00AE3A4B">
        <w:rPr>
          <w:rFonts w:ascii="Book Antiqua" w:hAnsi="Book Antiqua"/>
          <w:sz w:val="22"/>
          <w:szCs w:val="22"/>
        </w:rPr>
        <w:t xml:space="preserve"> телешко месо, а в смес от телешко и свинско месо телешкото месо да е най-малко 60%; </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 xml:space="preserve">4. месните продукти да съдържат висококачествен месен белтък, с ниско съдържание на съединителна тъкан; </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5. месните продукти да са с намалено съдържание на мазнини (за малотрайни колбаси не повече от 16%, а за трайните колбаси не повече от 26% от общата маса) и намалено съдържание на сол (за малотрайните колбаси не повече от 1,5%, за трайните колбаси не повече от 2,2% от общата маса).</w:t>
      </w:r>
    </w:p>
    <w:p w:rsidR="00785B47" w:rsidRPr="00AE3A4B" w:rsidRDefault="00785B47" w:rsidP="00785B47">
      <w:pPr>
        <w:pStyle w:val="Default"/>
        <w:ind w:firstLine="900"/>
        <w:jc w:val="both"/>
        <w:rPr>
          <w:rFonts w:ascii="Book Antiqua" w:hAnsi="Book Antiqua"/>
          <w:b/>
          <w:sz w:val="22"/>
          <w:szCs w:val="22"/>
        </w:rPr>
      </w:pPr>
      <w:r w:rsidRPr="00AE3A4B">
        <w:rPr>
          <w:rFonts w:ascii="Book Antiqua" w:hAnsi="Book Antiqua"/>
          <w:b/>
          <w:sz w:val="22"/>
          <w:szCs w:val="22"/>
        </w:rPr>
        <w:t xml:space="preserve">ІІ. Рибата трябва да отговаря на следните изисквания: </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 xml:space="preserve">1. да е прясна, по изключение замразена и/или консервирана; </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 xml:space="preserve">2. да се предлага без кости; </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3. консервираната риба да е с ниско съдържание на сол.</w:t>
      </w:r>
    </w:p>
    <w:p w:rsidR="00785B47" w:rsidRPr="00AE3A4B" w:rsidRDefault="00785B47" w:rsidP="00785B47">
      <w:pPr>
        <w:pStyle w:val="Default"/>
        <w:ind w:firstLine="900"/>
        <w:jc w:val="both"/>
        <w:rPr>
          <w:rFonts w:ascii="Book Antiqua" w:hAnsi="Book Antiqua"/>
          <w:b/>
          <w:sz w:val="22"/>
          <w:szCs w:val="22"/>
        </w:rPr>
      </w:pPr>
      <w:r w:rsidRPr="00AE3A4B">
        <w:rPr>
          <w:rFonts w:ascii="Book Antiqua" w:hAnsi="Book Antiqua"/>
          <w:b/>
          <w:sz w:val="22"/>
          <w:szCs w:val="22"/>
        </w:rPr>
        <w:t>ІІІ. Яйца</w:t>
      </w:r>
    </w:p>
    <w:p w:rsidR="00785B47" w:rsidRPr="00AE3A4B" w:rsidRDefault="00785B47" w:rsidP="00785B47">
      <w:pPr>
        <w:pStyle w:val="Default"/>
        <w:numPr>
          <w:ilvl w:val="0"/>
          <w:numId w:val="4"/>
        </w:numPr>
        <w:ind w:left="0" w:firstLine="900"/>
        <w:jc w:val="both"/>
        <w:rPr>
          <w:rFonts w:ascii="Book Antiqua" w:hAnsi="Book Antiqua"/>
          <w:sz w:val="22"/>
          <w:szCs w:val="22"/>
        </w:rPr>
      </w:pPr>
      <w:r w:rsidRPr="00AE3A4B">
        <w:rPr>
          <w:rFonts w:ascii="Book Antiqua" w:hAnsi="Book Antiqua"/>
          <w:sz w:val="22"/>
          <w:szCs w:val="22"/>
        </w:rPr>
        <w:t>Яйцата трябва да са пресни, съхранявани при хладилни условия, в срок на годност съгласно чл. 13 от Регламент (ЕО) № 557/2007 на Комисията от 23 май 2007 г. за определяне на подробни правила за прилагане на Регламент (ЕО) № 1028/2006 на Съвета относно стандартите за търговия с яйца (ОВ, L 132, 24.5.2007 г.</w:t>
      </w:r>
    </w:p>
    <w:p w:rsidR="00785B47" w:rsidRPr="00AE3A4B" w:rsidRDefault="00785B47" w:rsidP="00785B47">
      <w:pPr>
        <w:pStyle w:val="Default"/>
        <w:numPr>
          <w:ilvl w:val="0"/>
          <w:numId w:val="4"/>
        </w:numPr>
        <w:ind w:left="0" w:firstLine="900"/>
        <w:jc w:val="both"/>
        <w:rPr>
          <w:rFonts w:ascii="Book Antiqua" w:hAnsi="Book Antiqua"/>
          <w:sz w:val="22"/>
          <w:szCs w:val="22"/>
        </w:rPr>
      </w:pPr>
      <w:r w:rsidRPr="00AE3A4B">
        <w:rPr>
          <w:rFonts w:ascii="Book Antiqua" w:hAnsi="Book Antiqua"/>
          <w:sz w:val="22"/>
          <w:szCs w:val="22"/>
        </w:rPr>
        <w:t>Яйцата които се пре</w:t>
      </w:r>
      <w:r w:rsidR="00834B1C">
        <w:rPr>
          <w:rFonts w:ascii="Book Antiqua" w:hAnsi="Book Antiqua"/>
          <w:sz w:val="22"/>
          <w:szCs w:val="22"/>
        </w:rPr>
        <w:t>длагат да са клас „А”, размер „</w:t>
      </w:r>
      <w:r w:rsidR="00834B1C">
        <w:rPr>
          <w:rFonts w:ascii="Book Antiqua" w:hAnsi="Book Antiqua"/>
          <w:sz w:val="22"/>
          <w:szCs w:val="22"/>
          <w:lang w:val="en-US"/>
        </w:rPr>
        <w:t>L</w:t>
      </w:r>
      <w:r w:rsidRPr="00AE3A4B">
        <w:rPr>
          <w:rFonts w:ascii="Book Antiqua" w:hAnsi="Book Antiqua"/>
          <w:sz w:val="22"/>
          <w:szCs w:val="22"/>
        </w:rPr>
        <w:t>”.</w:t>
      </w:r>
    </w:p>
    <w:p w:rsidR="00785B47" w:rsidRPr="00AE3A4B" w:rsidRDefault="00785B47" w:rsidP="00785B47">
      <w:pPr>
        <w:pStyle w:val="Default"/>
        <w:numPr>
          <w:ilvl w:val="0"/>
          <w:numId w:val="4"/>
        </w:numPr>
        <w:ind w:left="0" w:firstLine="900"/>
        <w:jc w:val="both"/>
        <w:rPr>
          <w:rFonts w:ascii="Book Antiqua" w:hAnsi="Book Antiqua"/>
          <w:sz w:val="22"/>
          <w:szCs w:val="22"/>
        </w:rPr>
      </w:pPr>
      <w:r w:rsidRPr="00AE3A4B">
        <w:rPr>
          <w:rFonts w:ascii="Book Antiqua" w:hAnsi="Book Antiqua"/>
          <w:sz w:val="22"/>
          <w:szCs w:val="22"/>
        </w:rPr>
        <w:t>Да се транспортират и съхраняват при температура под + 18 градуса С, гарантираща безопасността им.</w:t>
      </w:r>
    </w:p>
    <w:p w:rsidR="00785B47" w:rsidRPr="00AE3A4B" w:rsidRDefault="00785B47" w:rsidP="00785B47">
      <w:pPr>
        <w:pStyle w:val="Default"/>
        <w:ind w:firstLine="900"/>
        <w:jc w:val="both"/>
        <w:rPr>
          <w:rFonts w:ascii="Book Antiqua" w:hAnsi="Book Antiqua"/>
          <w:b/>
          <w:sz w:val="22"/>
          <w:szCs w:val="22"/>
        </w:rPr>
      </w:pPr>
    </w:p>
    <w:p w:rsidR="00785B47" w:rsidRPr="00AE3A4B" w:rsidRDefault="00785B47" w:rsidP="00785B47">
      <w:pPr>
        <w:pStyle w:val="Default"/>
        <w:ind w:firstLine="900"/>
        <w:jc w:val="both"/>
        <w:rPr>
          <w:rFonts w:ascii="Book Antiqua" w:hAnsi="Book Antiqua"/>
          <w:b/>
          <w:sz w:val="22"/>
          <w:szCs w:val="22"/>
        </w:rPr>
      </w:pPr>
      <w:r w:rsidRPr="00AE3A4B">
        <w:rPr>
          <w:rFonts w:ascii="Book Antiqua" w:hAnsi="Book Antiqua"/>
          <w:b/>
          <w:sz w:val="22"/>
          <w:szCs w:val="22"/>
        </w:rPr>
        <w:t>ІV. Мляко и млечни продукти:</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 xml:space="preserve">1. Прясното и киселото мляко да са със съдържание на мазнини от 2% в най-малко два дни от седмицата, а в останалите дни от седмицата - от 3% до 3,6%; </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2.Прясното пастьоризирано мляко да е произведено от сурово мляко, което отговаря на приложение III, секция IX, глава I, т. III /3/ на Регламент 853/2004.</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3. Млечните продукти да са произведени от сурово мляко, което отговаря на изискванията на приложение III, секция IX, глава I, т. III /3/ на Регламент 853/2004, както и на Наредба № 4/2008 г. на Министерство на земеделието и храните за специфичните изисквания при производство, съхранението и транспортирането на сурово краве мляко и изискванията за търговия и пускане на пазара на мляко и млечни продукти.</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 xml:space="preserve">4. Мляко краве кисело българско в </w:t>
      </w:r>
      <w:proofErr w:type="spellStart"/>
      <w:r w:rsidRPr="00AE3A4B">
        <w:rPr>
          <w:rFonts w:ascii="Book Antiqua" w:hAnsi="Book Antiqua"/>
          <w:sz w:val="22"/>
          <w:szCs w:val="22"/>
        </w:rPr>
        <w:t>полистиренови</w:t>
      </w:r>
      <w:proofErr w:type="spellEnd"/>
      <w:r w:rsidRPr="00AE3A4B">
        <w:rPr>
          <w:rFonts w:ascii="Book Antiqua" w:hAnsi="Book Antiqua"/>
          <w:sz w:val="22"/>
          <w:szCs w:val="22"/>
        </w:rPr>
        <w:t xml:space="preserve"> кофички от 0.400 кг. с 2% до 3,6% масленост в зависимост от поръчката, трябва да отговаря на БДС 12:2010.</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5. Киселото мляко след производството и до края на срока на трайност трябва да отговаря на следните показатели:</w:t>
      </w:r>
    </w:p>
    <w:p w:rsidR="00785B47" w:rsidRPr="00AE3A4B" w:rsidRDefault="00785B47" w:rsidP="00785B47">
      <w:pPr>
        <w:pStyle w:val="Default"/>
        <w:numPr>
          <w:ilvl w:val="0"/>
          <w:numId w:val="5"/>
        </w:numPr>
        <w:jc w:val="both"/>
        <w:rPr>
          <w:rFonts w:ascii="Book Antiqua" w:hAnsi="Book Antiqua"/>
          <w:sz w:val="22"/>
          <w:szCs w:val="22"/>
        </w:rPr>
      </w:pPr>
      <w:r w:rsidRPr="00AE3A4B">
        <w:rPr>
          <w:rFonts w:ascii="Book Antiqua" w:hAnsi="Book Antiqua"/>
          <w:sz w:val="22"/>
          <w:szCs w:val="22"/>
        </w:rPr>
        <w:t>Повърхност – гладка, блестяща със слабо забележим слой от млечна мазнина;</w:t>
      </w:r>
    </w:p>
    <w:p w:rsidR="00785B47" w:rsidRPr="00AE3A4B" w:rsidRDefault="00785B47" w:rsidP="00785B47">
      <w:pPr>
        <w:pStyle w:val="Default"/>
        <w:numPr>
          <w:ilvl w:val="0"/>
          <w:numId w:val="5"/>
        </w:numPr>
        <w:jc w:val="both"/>
        <w:rPr>
          <w:rFonts w:ascii="Book Antiqua" w:hAnsi="Book Antiqua"/>
          <w:sz w:val="22"/>
          <w:szCs w:val="22"/>
        </w:rPr>
      </w:pPr>
      <w:r w:rsidRPr="00AE3A4B">
        <w:rPr>
          <w:rFonts w:ascii="Book Antiqua" w:hAnsi="Book Antiqua"/>
          <w:sz w:val="22"/>
          <w:szCs w:val="22"/>
        </w:rPr>
        <w:t>Цвят – бял, с различни нюанси на кремав оттенък;</w:t>
      </w:r>
    </w:p>
    <w:p w:rsidR="00785B47" w:rsidRPr="00AE3A4B" w:rsidRDefault="00785B47" w:rsidP="00785B47">
      <w:pPr>
        <w:pStyle w:val="Default"/>
        <w:numPr>
          <w:ilvl w:val="0"/>
          <w:numId w:val="5"/>
        </w:numPr>
        <w:jc w:val="both"/>
        <w:rPr>
          <w:rFonts w:ascii="Book Antiqua" w:hAnsi="Book Antiqua"/>
          <w:sz w:val="22"/>
          <w:szCs w:val="22"/>
        </w:rPr>
      </w:pPr>
      <w:r w:rsidRPr="00AE3A4B">
        <w:rPr>
          <w:rFonts w:ascii="Book Antiqua" w:hAnsi="Book Antiqua"/>
          <w:sz w:val="22"/>
          <w:szCs w:val="22"/>
        </w:rPr>
        <w:t xml:space="preserve">Вид на </w:t>
      </w:r>
      <w:proofErr w:type="spellStart"/>
      <w:r w:rsidRPr="00AE3A4B">
        <w:rPr>
          <w:rFonts w:ascii="Book Antiqua" w:hAnsi="Book Antiqua"/>
          <w:sz w:val="22"/>
          <w:szCs w:val="22"/>
        </w:rPr>
        <w:t>коагулума</w:t>
      </w:r>
      <w:proofErr w:type="spellEnd"/>
      <w:r w:rsidRPr="00AE3A4B">
        <w:rPr>
          <w:rFonts w:ascii="Book Antiqua" w:hAnsi="Book Antiqua"/>
          <w:sz w:val="22"/>
          <w:szCs w:val="22"/>
        </w:rPr>
        <w:t xml:space="preserve"> – плътен, гладък, допуска се странично разкъсване при наклон на опаковката;</w:t>
      </w:r>
    </w:p>
    <w:p w:rsidR="00785B47" w:rsidRPr="00AE3A4B" w:rsidRDefault="00785B47" w:rsidP="00785B47">
      <w:pPr>
        <w:pStyle w:val="Default"/>
        <w:numPr>
          <w:ilvl w:val="0"/>
          <w:numId w:val="5"/>
        </w:numPr>
        <w:jc w:val="both"/>
        <w:rPr>
          <w:rFonts w:ascii="Book Antiqua" w:hAnsi="Book Antiqua"/>
          <w:sz w:val="22"/>
          <w:szCs w:val="22"/>
        </w:rPr>
      </w:pPr>
      <w:r w:rsidRPr="00AE3A4B">
        <w:rPr>
          <w:rFonts w:ascii="Book Antiqua" w:hAnsi="Book Antiqua"/>
          <w:sz w:val="22"/>
          <w:szCs w:val="22"/>
        </w:rPr>
        <w:t>Строеж при разрез – гладка повърхност, със или без слабо отделяне на млечен серум</w:t>
      </w:r>
    </w:p>
    <w:p w:rsidR="00785B47" w:rsidRPr="00AE3A4B" w:rsidRDefault="00785B47" w:rsidP="00785B47">
      <w:pPr>
        <w:pStyle w:val="Default"/>
        <w:numPr>
          <w:ilvl w:val="0"/>
          <w:numId w:val="5"/>
        </w:numPr>
        <w:jc w:val="both"/>
        <w:rPr>
          <w:rFonts w:ascii="Book Antiqua" w:hAnsi="Book Antiqua"/>
          <w:sz w:val="22"/>
          <w:szCs w:val="22"/>
        </w:rPr>
      </w:pPr>
      <w:proofErr w:type="spellStart"/>
      <w:r w:rsidRPr="00AE3A4B">
        <w:rPr>
          <w:rFonts w:ascii="Book Antiqua" w:hAnsi="Book Antiqua"/>
          <w:sz w:val="22"/>
          <w:szCs w:val="22"/>
        </w:rPr>
        <w:t>Консистенция</w:t>
      </w:r>
      <w:proofErr w:type="spellEnd"/>
      <w:r w:rsidRPr="00AE3A4B">
        <w:rPr>
          <w:rFonts w:ascii="Book Antiqua" w:hAnsi="Book Antiqua"/>
          <w:sz w:val="22"/>
          <w:szCs w:val="22"/>
        </w:rPr>
        <w:t xml:space="preserve"> след разбиване на </w:t>
      </w:r>
      <w:proofErr w:type="spellStart"/>
      <w:r w:rsidRPr="00AE3A4B">
        <w:rPr>
          <w:rFonts w:ascii="Book Antiqua" w:hAnsi="Book Antiqua"/>
          <w:sz w:val="22"/>
          <w:szCs w:val="22"/>
        </w:rPr>
        <w:t>коагулума</w:t>
      </w:r>
      <w:proofErr w:type="spellEnd"/>
      <w:r w:rsidRPr="00AE3A4B">
        <w:rPr>
          <w:rFonts w:ascii="Book Antiqua" w:hAnsi="Book Antiqua"/>
          <w:sz w:val="22"/>
          <w:szCs w:val="22"/>
        </w:rPr>
        <w:t xml:space="preserve"> – хомогенна, </w:t>
      </w:r>
      <w:proofErr w:type="spellStart"/>
      <w:r w:rsidRPr="00AE3A4B">
        <w:rPr>
          <w:rFonts w:ascii="Book Antiqua" w:hAnsi="Book Antiqua"/>
          <w:sz w:val="22"/>
          <w:szCs w:val="22"/>
        </w:rPr>
        <w:t>сметаноподобна</w:t>
      </w:r>
      <w:proofErr w:type="spellEnd"/>
      <w:r w:rsidRPr="00AE3A4B">
        <w:rPr>
          <w:rFonts w:ascii="Book Antiqua" w:hAnsi="Book Antiqua"/>
          <w:sz w:val="22"/>
          <w:szCs w:val="22"/>
        </w:rPr>
        <w:t>;</w:t>
      </w:r>
    </w:p>
    <w:p w:rsidR="00785B47" w:rsidRPr="00AE3A4B" w:rsidRDefault="00785B47" w:rsidP="00785B47">
      <w:pPr>
        <w:pStyle w:val="Default"/>
        <w:numPr>
          <w:ilvl w:val="0"/>
          <w:numId w:val="5"/>
        </w:numPr>
        <w:jc w:val="both"/>
        <w:rPr>
          <w:rFonts w:ascii="Book Antiqua" w:hAnsi="Book Antiqua"/>
          <w:sz w:val="22"/>
          <w:szCs w:val="22"/>
        </w:rPr>
      </w:pPr>
      <w:r w:rsidRPr="00AE3A4B">
        <w:rPr>
          <w:rFonts w:ascii="Book Antiqua" w:hAnsi="Book Antiqua"/>
          <w:sz w:val="22"/>
          <w:szCs w:val="22"/>
        </w:rPr>
        <w:t>Вкус и аромат – специфични, приятно млечно кисели;</w:t>
      </w:r>
    </w:p>
    <w:p w:rsidR="00785B47" w:rsidRPr="00AE3A4B" w:rsidRDefault="00785B47" w:rsidP="00785B47">
      <w:pPr>
        <w:pStyle w:val="Default"/>
        <w:ind w:left="900"/>
        <w:jc w:val="both"/>
        <w:rPr>
          <w:rFonts w:ascii="Book Antiqua" w:hAnsi="Book Antiqua"/>
          <w:sz w:val="22"/>
          <w:szCs w:val="22"/>
        </w:rPr>
      </w:pPr>
      <w:r w:rsidRPr="00AE3A4B">
        <w:rPr>
          <w:rFonts w:ascii="Book Antiqua" w:hAnsi="Book Antiqua"/>
          <w:sz w:val="22"/>
          <w:szCs w:val="22"/>
        </w:rPr>
        <w:t>Срок на трайност – до 20дни от датата на производство, при температура от 2 до 6 градуса Целзий</w:t>
      </w:r>
    </w:p>
    <w:p w:rsidR="00785B47" w:rsidRPr="00AE3A4B" w:rsidRDefault="00785B47" w:rsidP="00785B47">
      <w:pPr>
        <w:pStyle w:val="Default"/>
        <w:ind w:left="192" w:firstLine="708"/>
        <w:jc w:val="both"/>
        <w:rPr>
          <w:rFonts w:ascii="Book Antiqua" w:hAnsi="Book Antiqua"/>
          <w:sz w:val="22"/>
          <w:szCs w:val="22"/>
        </w:rPr>
      </w:pPr>
      <w:r w:rsidRPr="00AE3A4B">
        <w:rPr>
          <w:rFonts w:ascii="Book Antiqua" w:hAnsi="Book Antiqua"/>
          <w:sz w:val="22"/>
          <w:szCs w:val="22"/>
        </w:rPr>
        <w:t>6. Сиренето което се предлага да е в съответствие със стандарт БДС 15:2010;</w:t>
      </w:r>
    </w:p>
    <w:p w:rsidR="00785B47" w:rsidRDefault="00785B47" w:rsidP="00785B47">
      <w:pPr>
        <w:pStyle w:val="Default"/>
        <w:ind w:left="192" w:firstLine="708"/>
        <w:jc w:val="both"/>
        <w:rPr>
          <w:rFonts w:ascii="Book Antiqua" w:hAnsi="Book Antiqua"/>
          <w:sz w:val="22"/>
          <w:szCs w:val="22"/>
        </w:rPr>
      </w:pPr>
      <w:r w:rsidRPr="00AE3A4B">
        <w:rPr>
          <w:rFonts w:ascii="Book Antiqua" w:hAnsi="Book Antiqua"/>
          <w:sz w:val="22"/>
          <w:szCs w:val="22"/>
        </w:rPr>
        <w:t>7. Кашкавалът да е произведен със стандарт БДС 14:2010.</w:t>
      </w:r>
    </w:p>
    <w:p w:rsidR="00785B47" w:rsidRPr="00AE3A4B" w:rsidRDefault="00785B47" w:rsidP="00785B47">
      <w:pPr>
        <w:pStyle w:val="Default"/>
        <w:ind w:left="192" w:firstLine="708"/>
        <w:jc w:val="both"/>
        <w:rPr>
          <w:rFonts w:ascii="Book Antiqua" w:hAnsi="Book Antiqua"/>
          <w:sz w:val="22"/>
          <w:szCs w:val="22"/>
        </w:rPr>
      </w:pPr>
      <w:r>
        <w:rPr>
          <w:rFonts w:ascii="Book Antiqua" w:hAnsi="Book Antiqua"/>
          <w:sz w:val="22"/>
          <w:szCs w:val="22"/>
        </w:rPr>
        <w:lastRenderedPageBreak/>
        <w:t>8. Маслото да е без добавени растителни мазнини, с минимум 80 % масленост.</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 xml:space="preserve">Количеството на добавените плодове, плодово пюре, сок от плодове към киселото мляко да е най-малко 6%; </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 xml:space="preserve">8. Не се допуска предлагане на подсладени пресни и кисели млека, освен когато млеката са с добавен плодов компонент, какао, овесени ядки, като подслаждането трябва да е с натурални </w:t>
      </w:r>
      <w:proofErr w:type="spellStart"/>
      <w:r w:rsidRPr="00AE3A4B">
        <w:rPr>
          <w:rFonts w:ascii="Book Antiqua" w:hAnsi="Book Antiqua"/>
          <w:sz w:val="22"/>
          <w:szCs w:val="22"/>
        </w:rPr>
        <w:t>подсладители</w:t>
      </w:r>
      <w:proofErr w:type="spellEnd"/>
      <w:r w:rsidRPr="00AE3A4B">
        <w:rPr>
          <w:rFonts w:ascii="Book Antiqua" w:hAnsi="Book Antiqua"/>
          <w:sz w:val="22"/>
          <w:szCs w:val="22"/>
        </w:rPr>
        <w:t xml:space="preserve"> и общото съдържание на </w:t>
      </w:r>
      <w:proofErr w:type="spellStart"/>
      <w:r w:rsidRPr="00AE3A4B">
        <w:rPr>
          <w:rFonts w:ascii="Book Antiqua" w:hAnsi="Book Antiqua"/>
          <w:sz w:val="22"/>
          <w:szCs w:val="22"/>
        </w:rPr>
        <w:t>моно</w:t>
      </w:r>
      <w:proofErr w:type="spellEnd"/>
      <w:r w:rsidRPr="00AE3A4B">
        <w:rPr>
          <w:rFonts w:ascii="Book Antiqua" w:hAnsi="Book Antiqua"/>
          <w:sz w:val="22"/>
          <w:szCs w:val="22"/>
        </w:rPr>
        <w:t xml:space="preserve">- и </w:t>
      </w:r>
      <w:proofErr w:type="spellStart"/>
      <w:r w:rsidRPr="00AE3A4B">
        <w:rPr>
          <w:rFonts w:ascii="Book Antiqua" w:hAnsi="Book Antiqua"/>
          <w:sz w:val="22"/>
          <w:szCs w:val="22"/>
        </w:rPr>
        <w:t>дизахариди</w:t>
      </w:r>
      <w:proofErr w:type="spellEnd"/>
      <w:r w:rsidRPr="00AE3A4B">
        <w:rPr>
          <w:rFonts w:ascii="Book Antiqua" w:hAnsi="Book Antiqua"/>
          <w:sz w:val="22"/>
          <w:szCs w:val="22"/>
        </w:rPr>
        <w:t xml:space="preserve"> не трябва да е повече от 15%. </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 xml:space="preserve">9. Не се допуска предлагане на прясно и кисело мляко, сирена и други млечни продукти с добавени растителни мазнини. </w:t>
      </w:r>
    </w:p>
    <w:p w:rsidR="00785B47" w:rsidRPr="00AE3A4B" w:rsidRDefault="00785B47" w:rsidP="00785B47">
      <w:pPr>
        <w:pStyle w:val="Default"/>
        <w:ind w:firstLine="900"/>
        <w:jc w:val="both"/>
        <w:rPr>
          <w:rFonts w:ascii="Book Antiqua" w:hAnsi="Book Antiqua"/>
          <w:b/>
          <w:sz w:val="22"/>
          <w:szCs w:val="22"/>
        </w:rPr>
      </w:pPr>
      <w:r w:rsidRPr="00AE3A4B">
        <w:rPr>
          <w:rFonts w:ascii="Book Antiqua" w:hAnsi="Book Antiqua"/>
          <w:b/>
          <w:sz w:val="22"/>
          <w:szCs w:val="22"/>
        </w:rPr>
        <w:t>V. Изисквания към плодове и зеленчуци</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 xml:space="preserve">1. Стерилизираните зеленчуци да са с ниско съдържание на сол и мазнини, а стерилизираните плодове - с ниско съдържание на захар, без синтетични </w:t>
      </w:r>
      <w:proofErr w:type="spellStart"/>
      <w:r w:rsidRPr="00AE3A4B">
        <w:rPr>
          <w:rFonts w:ascii="Book Antiqua" w:hAnsi="Book Antiqua"/>
          <w:sz w:val="22"/>
          <w:szCs w:val="22"/>
        </w:rPr>
        <w:t>подсладители</w:t>
      </w:r>
      <w:proofErr w:type="spellEnd"/>
      <w:r w:rsidRPr="00AE3A4B">
        <w:rPr>
          <w:rFonts w:ascii="Book Antiqua" w:hAnsi="Book Antiqua"/>
          <w:sz w:val="22"/>
          <w:szCs w:val="22"/>
        </w:rPr>
        <w:t xml:space="preserve"> и синтетични оцветители; </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 xml:space="preserve">2. Препоръчително е предлагането на конфитюри и мармалади с над 60% плодово съдържание; </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 xml:space="preserve">3. Не се допуска предлагане на плодови сладка и конфитюри със съдържание на добавена захар над 50%. </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 xml:space="preserve">Пресните плодове и зеленчуци трябва да са от сортове предназначени за консумация в прясно състояние, да са цели, здрави, свежи на външен вид, без повреди причинени от вредители и да отговарят на Наредба № 16/2010 г. за изискванията за качество и контрол за съответствие на пресни плодове и зеленчуци. Не се допуска доставка на плодове, които са загнили, развалени, негодни за консумация. Зеленчуците да са цели, здрави, чисти без земя и други примеси, без повреди от вредители, да издържат на транспортиране, товарене и разтоварване. Да са опаковани, да съдържат етикет с данни за място на произход, производител и/или име на </w:t>
      </w:r>
      <w:proofErr w:type="spellStart"/>
      <w:r w:rsidRPr="00AE3A4B">
        <w:rPr>
          <w:rFonts w:ascii="Book Antiqua" w:hAnsi="Book Antiqua"/>
          <w:sz w:val="22"/>
          <w:szCs w:val="22"/>
        </w:rPr>
        <w:t>опаковчик</w:t>
      </w:r>
      <w:proofErr w:type="spellEnd"/>
      <w:r w:rsidRPr="00AE3A4B">
        <w:rPr>
          <w:rFonts w:ascii="Book Antiqua" w:hAnsi="Book Antiqua"/>
          <w:sz w:val="22"/>
          <w:szCs w:val="22"/>
        </w:rPr>
        <w:t xml:space="preserve">. </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Доставяните плодове и зеленчуци задължително да са I качество.</w:t>
      </w:r>
    </w:p>
    <w:p w:rsidR="00785B47" w:rsidRPr="00AE3A4B" w:rsidRDefault="00785B47" w:rsidP="00785B47">
      <w:pPr>
        <w:pStyle w:val="Default"/>
        <w:ind w:firstLine="900"/>
        <w:jc w:val="both"/>
        <w:rPr>
          <w:rFonts w:ascii="Book Antiqua" w:hAnsi="Book Antiqua"/>
          <w:b/>
          <w:sz w:val="22"/>
          <w:szCs w:val="22"/>
        </w:rPr>
      </w:pPr>
      <w:r w:rsidRPr="00AE3A4B">
        <w:rPr>
          <w:rFonts w:ascii="Book Antiqua" w:hAnsi="Book Antiqua"/>
          <w:b/>
          <w:sz w:val="22"/>
          <w:szCs w:val="22"/>
        </w:rPr>
        <w:t>VІ. Хляб, тестени и картофени изделия</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1. Хляб – да бъде по Утвърден стандарт „България”;</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 xml:space="preserve">2. Трябва да са с ниско съдържание на мазнини, сол и/или захар. </w:t>
      </w:r>
    </w:p>
    <w:p w:rsidR="00785B47" w:rsidRPr="00AE3A4B" w:rsidRDefault="00785B47" w:rsidP="00785B47">
      <w:pPr>
        <w:pStyle w:val="Default"/>
        <w:ind w:firstLine="900"/>
        <w:jc w:val="both"/>
        <w:rPr>
          <w:rFonts w:ascii="Book Antiqua" w:hAnsi="Book Antiqua"/>
          <w:b/>
          <w:sz w:val="22"/>
          <w:szCs w:val="22"/>
        </w:rPr>
      </w:pPr>
      <w:r w:rsidRPr="00AE3A4B">
        <w:rPr>
          <w:rFonts w:ascii="Book Antiqua" w:hAnsi="Book Antiqua"/>
          <w:b/>
          <w:sz w:val="22"/>
          <w:szCs w:val="22"/>
        </w:rPr>
        <w:t>VІІ. Изисквания към напитките:</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 xml:space="preserve">1. 100% натурални сокове от плодове и зеленчукови сокове; </w:t>
      </w:r>
    </w:p>
    <w:p w:rsidR="00785B47" w:rsidRPr="00AE3A4B" w:rsidRDefault="00785B47" w:rsidP="00785B47">
      <w:pPr>
        <w:ind w:firstLine="900"/>
        <w:jc w:val="both"/>
        <w:rPr>
          <w:rFonts w:ascii="Book Antiqua" w:hAnsi="Book Antiqua"/>
          <w:i/>
          <w:color w:val="000000"/>
          <w:sz w:val="22"/>
          <w:szCs w:val="22"/>
        </w:rPr>
      </w:pPr>
      <w:r w:rsidRPr="00AE3A4B">
        <w:rPr>
          <w:rFonts w:ascii="Book Antiqua" w:hAnsi="Book Antiqua"/>
          <w:sz w:val="22"/>
          <w:szCs w:val="22"/>
        </w:rPr>
        <w:t xml:space="preserve">2. Плодови и плодово-зеленчукови нектари, в които общото съдържание на </w:t>
      </w:r>
      <w:proofErr w:type="spellStart"/>
      <w:r w:rsidRPr="00AE3A4B">
        <w:rPr>
          <w:rFonts w:ascii="Book Antiqua" w:hAnsi="Book Antiqua"/>
          <w:sz w:val="22"/>
          <w:szCs w:val="22"/>
        </w:rPr>
        <w:t>моно</w:t>
      </w:r>
      <w:proofErr w:type="spellEnd"/>
      <w:r w:rsidRPr="00AE3A4B">
        <w:rPr>
          <w:rFonts w:ascii="Book Antiqua" w:hAnsi="Book Antiqua"/>
          <w:sz w:val="22"/>
          <w:szCs w:val="22"/>
        </w:rPr>
        <w:t xml:space="preserve">- и </w:t>
      </w:r>
      <w:proofErr w:type="spellStart"/>
      <w:r w:rsidRPr="00AE3A4B">
        <w:rPr>
          <w:rFonts w:ascii="Book Antiqua" w:hAnsi="Book Antiqua"/>
          <w:sz w:val="22"/>
          <w:szCs w:val="22"/>
        </w:rPr>
        <w:t>дизахариди</w:t>
      </w:r>
      <w:proofErr w:type="spellEnd"/>
      <w:r w:rsidRPr="00AE3A4B">
        <w:rPr>
          <w:rFonts w:ascii="Book Antiqua" w:hAnsi="Book Antiqua"/>
          <w:sz w:val="22"/>
          <w:szCs w:val="22"/>
        </w:rPr>
        <w:t xml:space="preserve"> не превишава 20% от общата маса на продукта;</w:t>
      </w:r>
    </w:p>
    <w:p w:rsidR="00785B47" w:rsidRPr="00AE3A4B" w:rsidRDefault="00785B47" w:rsidP="00785B47">
      <w:pPr>
        <w:pStyle w:val="Default"/>
        <w:ind w:firstLine="900"/>
        <w:jc w:val="both"/>
        <w:rPr>
          <w:rFonts w:ascii="Book Antiqua" w:hAnsi="Book Antiqua"/>
          <w:sz w:val="22"/>
          <w:szCs w:val="22"/>
        </w:rPr>
      </w:pPr>
      <w:r w:rsidRPr="00AE3A4B">
        <w:rPr>
          <w:rFonts w:ascii="Book Antiqua" w:hAnsi="Book Antiqua"/>
          <w:sz w:val="22"/>
          <w:szCs w:val="22"/>
        </w:rPr>
        <w:t>Доставяните плодове и зеленчуци задължително да са I качество.</w:t>
      </w:r>
    </w:p>
    <w:p w:rsidR="00785B47" w:rsidRPr="00AE3A4B" w:rsidRDefault="00785B47" w:rsidP="00785B47">
      <w:pPr>
        <w:jc w:val="both"/>
        <w:rPr>
          <w:rFonts w:ascii="Book Antiqua" w:hAnsi="Book Antiqua"/>
          <w:i/>
          <w:color w:val="000000"/>
          <w:sz w:val="22"/>
          <w:szCs w:val="22"/>
        </w:rPr>
      </w:pPr>
      <w:r w:rsidRPr="00AE3A4B">
        <w:rPr>
          <w:rFonts w:ascii="Book Antiqua" w:hAnsi="Book Antiqua"/>
          <w:b/>
          <w:color w:val="000000"/>
          <w:sz w:val="22"/>
          <w:szCs w:val="22"/>
        </w:rPr>
        <w:t>4.5. Срок на валидност на предложението.</w:t>
      </w:r>
    </w:p>
    <w:p w:rsidR="00785B47" w:rsidRPr="00AE3A4B" w:rsidRDefault="00785B47" w:rsidP="00785B47">
      <w:pPr>
        <w:jc w:val="both"/>
        <w:rPr>
          <w:rFonts w:ascii="Book Antiqua" w:hAnsi="Book Antiqua"/>
          <w:b/>
          <w:color w:val="000000"/>
          <w:sz w:val="22"/>
          <w:szCs w:val="22"/>
        </w:rPr>
      </w:pPr>
      <w:r w:rsidRPr="00AE3A4B">
        <w:rPr>
          <w:rFonts w:ascii="Book Antiqua" w:hAnsi="Book Antiqua"/>
          <w:b/>
          <w:color w:val="000000"/>
          <w:sz w:val="22"/>
          <w:szCs w:val="22"/>
        </w:rPr>
        <w:t>4.6. Срок за изпълнение на доставката.</w:t>
      </w:r>
    </w:p>
    <w:p w:rsidR="00785B47" w:rsidRPr="00AE3A4B" w:rsidRDefault="00785B47" w:rsidP="00785B47">
      <w:pPr>
        <w:jc w:val="both"/>
        <w:rPr>
          <w:rFonts w:ascii="Book Antiqua" w:hAnsi="Book Antiqua"/>
          <w:b/>
          <w:color w:val="000000"/>
          <w:sz w:val="22"/>
          <w:szCs w:val="22"/>
        </w:rPr>
      </w:pPr>
      <w:r w:rsidRPr="00AE3A4B">
        <w:rPr>
          <w:rFonts w:ascii="Book Antiqua" w:hAnsi="Book Antiqua"/>
          <w:b/>
          <w:color w:val="000000"/>
          <w:sz w:val="22"/>
          <w:szCs w:val="22"/>
        </w:rPr>
        <w:t>4.7. Начин на плащане.</w:t>
      </w:r>
    </w:p>
    <w:p w:rsidR="00785B47" w:rsidRPr="00AE3A4B" w:rsidRDefault="00785B47" w:rsidP="00785B47">
      <w:pPr>
        <w:jc w:val="both"/>
        <w:rPr>
          <w:rFonts w:ascii="Book Antiqua" w:hAnsi="Book Antiqua"/>
          <w:b/>
          <w:color w:val="000000"/>
          <w:sz w:val="22"/>
          <w:szCs w:val="22"/>
        </w:rPr>
      </w:pPr>
      <w:r w:rsidRPr="00AE3A4B">
        <w:rPr>
          <w:rFonts w:ascii="Book Antiqua" w:hAnsi="Book Antiqua"/>
          <w:b/>
          <w:color w:val="000000"/>
          <w:sz w:val="22"/>
          <w:szCs w:val="22"/>
        </w:rPr>
        <w:t>4.8. Дни разсрочено плащане.</w:t>
      </w:r>
    </w:p>
    <w:p w:rsidR="00785B47" w:rsidRPr="00AE3A4B" w:rsidRDefault="00785B47" w:rsidP="00785B47">
      <w:pPr>
        <w:jc w:val="both"/>
        <w:rPr>
          <w:rFonts w:ascii="Book Antiqua" w:hAnsi="Book Antiqua"/>
          <w:b/>
          <w:color w:val="000000"/>
          <w:sz w:val="22"/>
          <w:szCs w:val="22"/>
        </w:rPr>
      </w:pPr>
      <w:r w:rsidRPr="00AE3A4B">
        <w:rPr>
          <w:rFonts w:ascii="Book Antiqua" w:hAnsi="Book Antiqua"/>
          <w:b/>
          <w:color w:val="000000"/>
          <w:sz w:val="22"/>
          <w:szCs w:val="22"/>
        </w:rPr>
        <w:t>4.9. Наличие на собствени специализирани или наети транспортни средства за доставка</w:t>
      </w:r>
      <w:r w:rsidRPr="00AE3A4B">
        <w:rPr>
          <w:rFonts w:ascii="Book Antiqua" w:hAnsi="Book Antiqua"/>
          <w:b/>
          <w:sz w:val="22"/>
          <w:szCs w:val="22"/>
        </w:rPr>
        <w:t xml:space="preserve"> на хранителни продукти.</w:t>
      </w:r>
    </w:p>
    <w:p w:rsidR="00785B47" w:rsidRPr="00AE3A4B" w:rsidRDefault="00785B47" w:rsidP="00785B47">
      <w:pPr>
        <w:jc w:val="both"/>
        <w:rPr>
          <w:rFonts w:ascii="Book Antiqua" w:hAnsi="Book Antiqua"/>
          <w:b/>
          <w:color w:val="000000"/>
          <w:sz w:val="22"/>
          <w:szCs w:val="22"/>
        </w:rPr>
      </w:pPr>
    </w:p>
    <w:p w:rsidR="00785B47" w:rsidRPr="00AE3A4B" w:rsidRDefault="00785B47" w:rsidP="00785B47">
      <w:pPr>
        <w:rPr>
          <w:rFonts w:ascii="Book Antiqua" w:hAnsi="Book Antiqua"/>
          <w:b/>
          <w:sz w:val="22"/>
          <w:szCs w:val="22"/>
        </w:rPr>
      </w:pPr>
      <w:r w:rsidRPr="00AE3A4B">
        <w:rPr>
          <w:rFonts w:ascii="Book Antiqua" w:hAnsi="Book Antiqua"/>
          <w:b/>
          <w:sz w:val="22"/>
          <w:szCs w:val="22"/>
        </w:rPr>
        <w:t>5. Прогнозната стойност на обществената поръчка:</w:t>
      </w:r>
    </w:p>
    <w:p w:rsidR="00785B47" w:rsidRPr="00AE3A4B" w:rsidRDefault="00785B47" w:rsidP="00785B47">
      <w:pPr>
        <w:ind w:firstLine="708"/>
        <w:rPr>
          <w:rFonts w:ascii="Book Antiqua" w:hAnsi="Book Antiqua"/>
          <w:sz w:val="22"/>
          <w:szCs w:val="22"/>
        </w:rPr>
      </w:pPr>
      <w:r w:rsidRPr="00AE3A4B">
        <w:rPr>
          <w:rFonts w:ascii="Book Antiqua" w:hAnsi="Book Antiqua"/>
          <w:sz w:val="22"/>
          <w:szCs w:val="22"/>
        </w:rPr>
        <w:t xml:space="preserve">Общата прогнозна стойност на настоящата обществена поръчка е </w:t>
      </w:r>
      <w:r w:rsidR="00330C2C">
        <w:rPr>
          <w:rFonts w:ascii="Book Antiqua" w:hAnsi="Book Antiqua"/>
          <w:sz w:val="22"/>
          <w:szCs w:val="22"/>
        </w:rPr>
        <w:t>62670</w:t>
      </w:r>
      <w:r>
        <w:rPr>
          <w:rFonts w:ascii="Book Antiqua" w:hAnsi="Book Antiqua"/>
          <w:sz w:val="22"/>
          <w:szCs w:val="22"/>
        </w:rPr>
        <w:t>.00</w:t>
      </w:r>
      <w:r w:rsidRPr="00AE3A4B">
        <w:rPr>
          <w:rFonts w:ascii="Book Antiqua" w:hAnsi="Book Antiqua"/>
          <w:sz w:val="22"/>
          <w:szCs w:val="22"/>
        </w:rPr>
        <w:t xml:space="preserve"> лв. без ДДС, разпределена по обособени позиции, както следва:</w:t>
      </w:r>
    </w:p>
    <w:p w:rsidR="00785B47" w:rsidRPr="00AE3A4B" w:rsidRDefault="00785B47" w:rsidP="00785B47">
      <w:pPr>
        <w:jc w:val="both"/>
        <w:rPr>
          <w:rFonts w:ascii="Book Antiqua" w:hAnsi="Book Antiqua"/>
          <w:b/>
          <w:sz w:val="22"/>
          <w:szCs w:val="22"/>
        </w:rPr>
      </w:pPr>
      <w:r w:rsidRPr="00AE3A4B">
        <w:rPr>
          <w:rFonts w:ascii="Book Antiqua" w:hAnsi="Book Antiqua"/>
          <w:b/>
          <w:sz w:val="22"/>
          <w:szCs w:val="22"/>
        </w:rPr>
        <w:t xml:space="preserve">- Обособена позиция № 1 „Хляб и хлебни продукти” </w:t>
      </w:r>
      <w:r>
        <w:rPr>
          <w:rFonts w:ascii="Book Antiqua" w:hAnsi="Book Antiqua"/>
          <w:b/>
          <w:sz w:val="22"/>
          <w:szCs w:val="22"/>
        </w:rPr>
        <w:t>–</w:t>
      </w:r>
      <w:r w:rsidRPr="00AE3A4B">
        <w:rPr>
          <w:rFonts w:ascii="Book Antiqua" w:hAnsi="Book Antiqua"/>
          <w:b/>
          <w:sz w:val="22"/>
          <w:szCs w:val="22"/>
        </w:rPr>
        <w:t xml:space="preserve"> </w:t>
      </w:r>
      <w:r w:rsidR="00330C2C">
        <w:rPr>
          <w:rFonts w:ascii="Book Antiqua" w:hAnsi="Book Antiqua"/>
          <w:color w:val="000000"/>
          <w:sz w:val="22"/>
          <w:szCs w:val="22"/>
        </w:rPr>
        <w:t>4170</w:t>
      </w:r>
      <w:r>
        <w:rPr>
          <w:rFonts w:ascii="Book Antiqua" w:hAnsi="Book Antiqua"/>
          <w:color w:val="000000"/>
          <w:sz w:val="22"/>
          <w:szCs w:val="22"/>
        </w:rPr>
        <w:t>.00</w:t>
      </w:r>
      <w:r w:rsidRPr="00AE3A4B">
        <w:rPr>
          <w:rFonts w:ascii="Book Antiqua" w:hAnsi="Book Antiqua"/>
          <w:color w:val="000000"/>
          <w:sz w:val="22"/>
          <w:szCs w:val="22"/>
        </w:rPr>
        <w:t xml:space="preserve"> лева  без ДДС</w:t>
      </w:r>
      <w:r w:rsidRPr="00AE3A4B">
        <w:rPr>
          <w:rFonts w:ascii="Book Antiqua" w:hAnsi="Book Antiqua"/>
          <w:b/>
          <w:sz w:val="22"/>
          <w:szCs w:val="22"/>
        </w:rPr>
        <w:t>;</w:t>
      </w:r>
    </w:p>
    <w:p w:rsidR="00785B47" w:rsidRPr="00AE3A4B" w:rsidRDefault="00785B47" w:rsidP="00785B47">
      <w:pPr>
        <w:jc w:val="both"/>
        <w:rPr>
          <w:rFonts w:ascii="Book Antiqua" w:hAnsi="Book Antiqua"/>
          <w:b/>
          <w:sz w:val="22"/>
          <w:szCs w:val="22"/>
        </w:rPr>
      </w:pPr>
      <w:r w:rsidRPr="00AE3A4B">
        <w:rPr>
          <w:rFonts w:ascii="Book Antiqua" w:hAnsi="Book Antiqua"/>
          <w:b/>
          <w:sz w:val="22"/>
          <w:szCs w:val="22"/>
        </w:rPr>
        <w:t xml:space="preserve">- Обособена позиция № 2 „Месо и месни продукти” </w:t>
      </w:r>
      <w:r>
        <w:rPr>
          <w:rFonts w:ascii="Book Antiqua" w:hAnsi="Book Antiqua"/>
          <w:b/>
          <w:sz w:val="22"/>
          <w:szCs w:val="22"/>
        </w:rPr>
        <w:t>–</w:t>
      </w:r>
      <w:r w:rsidRPr="00AE3A4B">
        <w:rPr>
          <w:rFonts w:ascii="Book Antiqua" w:hAnsi="Book Antiqua"/>
          <w:b/>
          <w:sz w:val="22"/>
          <w:szCs w:val="22"/>
        </w:rPr>
        <w:t xml:space="preserve"> </w:t>
      </w:r>
      <w:r w:rsidR="00330C2C">
        <w:rPr>
          <w:rFonts w:ascii="Book Antiqua" w:hAnsi="Book Antiqua"/>
          <w:color w:val="000000"/>
          <w:sz w:val="22"/>
          <w:szCs w:val="22"/>
        </w:rPr>
        <w:t>12340</w:t>
      </w:r>
      <w:r w:rsidRPr="00AE3A4B">
        <w:rPr>
          <w:rFonts w:ascii="Book Antiqua" w:hAnsi="Book Antiqua"/>
          <w:color w:val="000000"/>
          <w:sz w:val="22"/>
          <w:szCs w:val="22"/>
        </w:rPr>
        <w:t>.00 лева  без ДДС</w:t>
      </w:r>
      <w:r>
        <w:rPr>
          <w:rFonts w:ascii="Book Antiqua" w:hAnsi="Book Antiqua"/>
          <w:color w:val="000000"/>
          <w:sz w:val="22"/>
          <w:szCs w:val="22"/>
        </w:rPr>
        <w:t>;</w:t>
      </w:r>
    </w:p>
    <w:p w:rsidR="00785B47" w:rsidRPr="00AE3A4B" w:rsidRDefault="00785B47" w:rsidP="00785B47">
      <w:pPr>
        <w:jc w:val="both"/>
        <w:rPr>
          <w:rFonts w:ascii="Book Antiqua" w:hAnsi="Book Antiqua"/>
          <w:b/>
          <w:sz w:val="22"/>
          <w:szCs w:val="22"/>
        </w:rPr>
      </w:pPr>
      <w:r w:rsidRPr="00AE3A4B">
        <w:rPr>
          <w:rFonts w:ascii="Book Antiqua" w:hAnsi="Book Antiqua"/>
          <w:b/>
          <w:sz w:val="22"/>
          <w:szCs w:val="22"/>
        </w:rPr>
        <w:t xml:space="preserve">- Обособена позиция № 3 „Мляко и млечни продукти” </w:t>
      </w:r>
      <w:r>
        <w:rPr>
          <w:rFonts w:ascii="Book Antiqua" w:hAnsi="Book Antiqua"/>
          <w:b/>
          <w:sz w:val="22"/>
          <w:szCs w:val="22"/>
        </w:rPr>
        <w:t>–</w:t>
      </w:r>
      <w:r w:rsidRPr="00AE3A4B">
        <w:rPr>
          <w:rFonts w:ascii="Book Antiqua" w:hAnsi="Book Antiqua"/>
          <w:b/>
          <w:sz w:val="22"/>
          <w:szCs w:val="22"/>
        </w:rPr>
        <w:t xml:space="preserve"> </w:t>
      </w:r>
      <w:r w:rsidR="00330C2C">
        <w:rPr>
          <w:rFonts w:ascii="Book Antiqua" w:hAnsi="Book Antiqua"/>
          <w:color w:val="000000"/>
          <w:sz w:val="22"/>
          <w:szCs w:val="22"/>
        </w:rPr>
        <w:t>13160</w:t>
      </w:r>
      <w:r>
        <w:rPr>
          <w:rFonts w:ascii="Book Antiqua" w:hAnsi="Book Antiqua"/>
          <w:color w:val="000000"/>
          <w:sz w:val="22"/>
          <w:szCs w:val="22"/>
        </w:rPr>
        <w:t xml:space="preserve">.00 лева </w:t>
      </w:r>
      <w:r w:rsidRPr="00AE3A4B">
        <w:rPr>
          <w:rFonts w:ascii="Book Antiqua" w:hAnsi="Book Antiqua"/>
          <w:color w:val="000000"/>
          <w:sz w:val="22"/>
          <w:szCs w:val="22"/>
        </w:rPr>
        <w:t>без ДДС</w:t>
      </w:r>
      <w:r>
        <w:rPr>
          <w:rFonts w:ascii="Book Antiqua" w:hAnsi="Book Antiqua"/>
          <w:color w:val="000000"/>
          <w:sz w:val="22"/>
          <w:szCs w:val="22"/>
        </w:rPr>
        <w:t>;</w:t>
      </w:r>
    </w:p>
    <w:p w:rsidR="00785B47" w:rsidRPr="00AE3A4B" w:rsidRDefault="00785B47" w:rsidP="00785B47">
      <w:pPr>
        <w:jc w:val="both"/>
        <w:rPr>
          <w:rFonts w:ascii="Book Antiqua" w:hAnsi="Book Antiqua"/>
          <w:b/>
          <w:sz w:val="22"/>
          <w:szCs w:val="22"/>
        </w:rPr>
      </w:pPr>
      <w:r w:rsidRPr="00AE3A4B">
        <w:rPr>
          <w:rFonts w:ascii="Book Antiqua" w:hAnsi="Book Antiqua"/>
          <w:b/>
          <w:sz w:val="22"/>
          <w:szCs w:val="22"/>
        </w:rPr>
        <w:t xml:space="preserve">- Обособена позиция № 4 „Пакетирани продукти” </w:t>
      </w:r>
      <w:r>
        <w:rPr>
          <w:rFonts w:ascii="Book Antiqua" w:hAnsi="Book Antiqua"/>
          <w:b/>
          <w:sz w:val="22"/>
          <w:szCs w:val="22"/>
        </w:rPr>
        <w:t>–</w:t>
      </w:r>
      <w:r w:rsidRPr="00AE3A4B">
        <w:rPr>
          <w:rFonts w:ascii="Book Antiqua" w:hAnsi="Book Antiqua"/>
          <w:b/>
          <w:sz w:val="22"/>
          <w:szCs w:val="22"/>
        </w:rPr>
        <w:t xml:space="preserve"> </w:t>
      </w:r>
      <w:r w:rsidR="00330C2C">
        <w:rPr>
          <w:rFonts w:ascii="Book Antiqua" w:hAnsi="Book Antiqua"/>
          <w:color w:val="000000"/>
          <w:sz w:val="22"/>
          <w:szCs w:val="22"/>
          <w:lang w:val="en-US"/>
        </w:rPr>
        <w:t>5</w:t>
      </w:r>
      <w:r w:rsidR="00330C2C">
        <w:rPr>
          <w:rFonts w:ascii="Book Antiqua" w:hAnsi="Book Antiqua"/>
          <w:color w:val="000000"/>
          <w:sz w:val="22"/>
          <w:szCs w:val="22"/>
        </w:rPr>
        <w:t>8</w:t>
      </w:r>
      <w:r>
        <w:rPr>
          <w:rFonts w:ascii="Book Antiqua" w:hAnsi="Book Antiqua"/>
          <w:color w:val="000000"/>
          <w:sz w:val="22"/>
          <w:szCs w:val="22"/>
          <w:lang w:val="en-US"/>
        </w:rPr>
        <w:t>00</w:t>
      </w:r>
      <w:r>
        <w:rPr>
          <w:rFonts w:ascii="Book Antiqua" w:hAnsi="Book Antiqua"/>
          <w:color w:val="000000"/>
          <w:sz w:val="22"/>
          <w:szCs w:val="22"/>
        </w:rPr>
        <w:t>.00</w:t>
      </w:r>
      <w:r w:rsidRPr="00AE3A4B">
        <w:rPr>
          <w:rFonts w:ascii="Book Antiqua" w:hAnsi="Book Antiqua"/>
          <w:color w:val="000000"/>
          <w:sz w:val="22"/>
          <w:szCs w:val="22"/>
        </w:rPr>
        <w:t xml:space="preserve"> лева  без ДДС</w:t>
      </w:r>
      <w:r>
        <w:rPr>
          <w:rFonts w:ascii="Book Antiqua" w:hAnsi="Book Antiqua"/>
          <w:color w:val="000000"/>
          <w:sz w:val="22"/>
          <w:szCs w:val="22"/>
        </w:rPr>
        <w:t>;</w:t>
      </w:r>
    </w:p>
    <w:p w:rsidR="00785B47" w:rsidRPr="00AE3A4B" w:rsidRDefault="00785B47" w:rsidP="00785B47">
      <w:pPr>
        <w:jc w:val="both"/>
        <w:rPr>
          <w:rFonts w:ascii="Book Antiqua" w:hAnsi="Book Antiqua"/>
          <w:b/>
          <w:sz w:val="22"/>
          <w:szCs w:val="22"/>
        </w:rPr>
      </w:pPr>
      <w:r w:rsidRPr="00AE3A4B">
        <w:rPr>
          <w:rFonts w:ascii="Book Antiqua" w:hAnsi="Book Antiqua"/>
          <w:b/>
          <w:sz w:val="22"/>
          <w:szCs w:val="22"/>
        </w:rPr>
        <w:t xml:space="preserve">- Обособена позиция № 5 „Други хранителни продукти” </w:t>
      </w:r>
      <w:r>
        <w:rPr>
          <w:rFonts w:ascii="Book Antiqua" w:hAnsi="Book Antiqua"/>
          <w:b/>
          <w:sz w:val="22"/>
          <w:szCs w:val="22"/>
        </w:rPr>
        <w:t>–</w:t>
      </w:r>
      <w:r w:rsidRPr="00AE3A4B">
        <w:rPr>
          <w:rFonts w:ascii="Book Antiqua" w:hAnsi="Book Antiqua"/>
          <w:b/>
          <w:sz w:val="22"/>
          <w:szCs w:val="22"/>
        </w:rPr>
        <w:t xml:space="preserve"> </w:t>
      </w:r>
      <w:r>
        <w:rPr>
          <w:rFonts w:ascii="Book Antiqua" w:hAnsi="Book Antiqua"/>
          <w:color w:val="000000"/>
          <w:sz w:val="22"/>
          <w:szCs w:val="22"/>
        </w:rPr>
        <w:t>3</w:t>
      </w:r>
      <w:r w:rsidR="00330C2C">
        <w:rPr>
          <w:rFonts w:ascii="Book Antiqua" w:hAnsi="Book Antiqua"/>
          <w:color w:val="000000"/>
          <w:sz w:val="22"/>
          <w:szCs w:val="22"/>
        </w:rPr>
        <w:t>5</w:t>
      </w:r>
      <w:r>
        <w:rPr>
          <w:rFonts w:ascii="Book Antiqua" w:hAnsi="Book Antiqua"/>
          <w:color w:val="000000"/>
          <w:sz w:val="22"/>
          <w:szCs w:val="22"/>
          <w:lang w:val="en-US"/>
        </w:rPr>
        <w:t>00</w:t>
      </w:r>
      <w:r w:rsidRPr="00AE3A4B">
        <w:rPr>
          <w:rFonts w:ascii="Book Antiqua" w:hAnsi="Book Antiqua"/>
          <w:color w:val="000000"/>
          <w:sz w:val="22"/>
          <w:szCs w:val="22"/>
        </w:rPr>
        <w:t>.00 лева  без ДДС</w:t>
      </w:r>
      <w:r>
        <w:rPr>
          <w:rFonts w:ascii="Book Antiqua" w:hAnsi="Book Antiqua"/>
          <w:color w:val="000000"/>
          <w:sz w:val="22"/>
          <w:szCs w:val="22"/>
        </w:rPr>
        <w:t>;</w:t>
      </w:r>
    </w:p>
    <w:p w:rsidR="00785B47" w:rsidRPr="00AE3A4B" w:rsidRDefault="00785B47" w:rsidP="00785B47">
      <w:pPr>
        <w:jc w:val="both"/>
        <w:rPr>
          <w:rFonts w:ascii="Book Antiqua" w:hAnsi="Book Antiqua"/>
          <w:b/>
          <w:sz w:val="22"/>
          <w:szCs w:val="22"/>
          <w:lang w:val="en-US"/>
        </w:rPr>
      </w:pPr>
      <w:r w:rsidRPr="00AE3A4B">
        <w:rPr>
          <w:rFonts w:ascii="Book Antiqua" w:hAnsi="Book Antiqua"/>
          <w:b/>
          <w:sz w:val="22"/>
          <w:szCs w:val="22"/>
        </w:rPr>
        <w:t xml:space="preserve">- Обособена позиция № 6 „Пресни плодове и зеленчуци” </w:t>
      </w:r>
      <w:r>
        <w:rPr>
          <w:rFonts w:ascii="Book Antiqua" w:hAnsi="Book Antiqua"/>
          <w:b/>
          <w:sz w:val="22"/>
          <w:szCs w:val="22"/>
        </w:rPr>
        <w:t>–</w:t>
      </w:r>
      <w:r w:rsidRPr="00AE3A4B">
        <w:rPr>
          <w:rFonts w:ascii="Book Antiqua" w:hAnsi="Book Antiqua"/>
          <w:b/>
          <w:sz w:val="22"/>
          <w:szCs w:val="22"/>
        </w:rPr>
        <w:t xml:space="preserve"> </w:t>
      </w:r>
      <w:r w:rsidR="00330C2C">
        <w:rPr>
          <w:rFonts w:ascii="Book Antiqua" w:hAnsi="Book Antiqua"/>
          <w:color w:val="000000"/>
          <w:sz w:val="22"/>
          <w:szCs w:val="22"/>
          <w:lang w:val="en-US"/>
        </w:rPr>
        <w:t>2</w:t>
      </w:r>
      <w:r w:rsidR="00330C2C">
        <w:rPr>
          <w:rFonts w:ascii="Book Antiqua" w:hAnsi="Book Antiqua"/>
          <w:color w:val="000000"/>
          <w:sz w:val="22"/>
          <w:szCs w:val="22"/>
        </w:rPr>
        <w:t>37</w:t>
      </w:r>
      <w:r>
        <w:rPr>
          <w:rFonts w:ascii="Book Antiqua" w:hAnsi="Book Antiqua"/>
          <w:color w:val="000000"/>
          <w:sz w:val="22"/>
          <w:szCs w:val="22"/>
          <w:lang w:val="en-US"/>
        </w:rPr>
        <w:t>00</w:t>
      </w:r>
      <w:r w:rsidRPr="00AE3A4B">
        <w:rPr>
          <w:rFonts w:ascii="Book Antiqua" w:hAnsi="Book Antiqua"/>
          <w:color w:val="000000"/>
          <w:sz w:val="22"/>
          <w:szCs w:val="22"/>
        </w:rPr>
        <w:t>.00 лева без ДДС</w:t>
      </w:r>
      <w:r w:rsidRPr="00AE3A4B">
        <w:rPr>
          <w:rFonts w:ascii="Book Antiqua" w:hAnsi="Book Antiqua"/>
          <w:color w:val="000000"/>
          <w:sz w:val="22"/>
          <w:szCs w:val="22"/>
          <w:lang w:val="en-US"/>
        </w:rPr>
        <w:t>.</w:t>
      </w:r>
    </w:p>
    <w:p w:rsidR="00785B47" w:rsidRPr="00AE3A4B" w:rsidRDefault="00785B47" w:rsidP="00785B47">
      <w:pPr>
        <w:ind w:firstLine="708"/>
        <w:jc w:val="both"/>
        <w:rPr>
          <w:rFonts w:ascii="Book Antiqua" w:hAnsi="Book Antiqua"/>
          <w:b/>
          <w:sz w:val="22"/>
          <w:szCs w:val="22"/>
        </w:rPr>
      </w:pPr>
      <w:r w:rsidRPr="00AE3A4B">
        <w:rPr>
          <w:rFonts w:ascii="Book Antiqua" w:hAnsi="Book Antiqua"/>
          <w:b/>
          <w:sz w:val="22"/>
          <w:szCs w:val="22"/>
        </w:rPr>
        <w:lastRenderedPageBreak/>
        <w:t>Забележка: Предлаганата цена на Участника не може да надхвърля прогнозната стойност за обособената позиция. Участник, чиято оферта надвишава прогнозната стойност ще бъде отстраняван.</w:t>
      </w:r>
    </w:p>
    <w:p w:rsidR="00785B47" w:rsidRPr="00AE3A4B" w:rsidRDefault="00785B47" w:rsidP="00785B47">
      <w:pPr>
        <w:ind w:firstLine="708"/>
        <w:jc w:val="both"/>
        <w:rPr>
          <w:rFonts w:ascii="Book Antiqua" w:hAnsi="Book Antiqua"/>
          <w:b/>
          <w:sz w:val="22"/>
          <w:szCs w:val="22"/>
        </w:rPr>
      </w:pPr>
      <w:r w:rsidRPr="00AE3A4B">
        <w:rPr>
          <w:rFonts w:ascii="Book Antiqua" w:hAnsi="Book Antiqua"/>
          <w:b/>
          <w:sz w:val="22"/>
          <w:szCs w:val="22"/>
        </w:rPr>
        <w:t>Начина на формиране на цената и условия на плащане:</w:t>
      </w: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t>Стойността на Договора с избрания за изпълнител участник е в размер на прогнозната стойност за съответната позиция. Заплащането на извършените доставки, предмет на настоящата обществена поръчка ще се осъществява ежемесечно от бюджета на ДГ „</w:t>
      </w:r>
      <w:r>
        <w:rPr>
          <w:rFonts w:ascii="Book Antiqua" w:hAnsi="Book Antiqua"/>
          <w:sz w:val="22"/>
          <w:szCs w:val="22"/>
        </w:rPr>
        <w:t>Щастливо детство</w:t>
      </w:r>
      <w:r w:rsidRPr="00AE3A4B">
        <w:rPr>
          <w:rFonts w:ascii="Book Antiqua" w:hAnsi="Book Antiqua"/>
          <w:sz w:val="22"/>
          <w:szCs w:val="22"/>
        </w:rPr>
        <w:t xml:space="preserve">”, гр. Раковски, </w:t>
      </w:r>
      <w:proofErr w:type="spellStart"/>
      <w:r w:rsidRPr="00AE3A4B">
        <w:rPr>
          <w:rFonts w:ascii="Book Antiqua" w:hAnsi="Book Antiqua"/>
          <w:sz w:val="22"/>
          <w:szCs w:val="22"/>
        </w:rPr>
        <w:t>обл</w:t>
      </w:r>
      <w:proofErr w:type="spellEnd"/>
      <w:r w:rsidRPr="00AE3A4B">
        <w:rPr>
          <w:rFonts w:ascii="Book Antiqua" w:hAnsi="Book Antiqua"/>
          <w:sz w:val="22"/>
          <w:szCs w:val="22"/>
        </w:rPr>
        <w:t>. Пловдив в левове, по банков път, на база реално извършени доставки.</w:t>
      </w: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t>Финансирането е от бюджета на ДГ „</w:t>
      </w:r>
      <w:r>
        <w:rPr>
          <w:rFonts w:ascii="Book Antiqua" w:hAnsi="Book Antiqua"/>
          <w:sz w:val="22"/>
          <w:szCs w:val="22"/>
        </w:rPr>
        <w:t>Щастливо детство</w:t>
      </w:r>
      <w:r w:rsidRPr="00AE3A4B">
        <w:rPr>
          <w:rFonts w:ascii="Book Antiqua" w:hAnsi="Book Antiqua"/>
          <w:sz w:val="22"/>
          <w:szCs w:val="22"/>
        </w:rPr>
        <w:t xml:space="preserve">”, гр. Раковски, </w:t>
      </w:r>
      <w:proofErr w:type="spellStart"/>
      <w:r w:rsidRPr="00AE3A4B">
        <w:rPr>
          <w:rFonts w:ascii="Book Antiqua" w:hAnsi="Book Antiqua"/>
          <w:sz w:val="22"/>
          <w:szCs w:val="22"/>
        </w:rPr>
        <w:t>обл</w:t>
      </w:r>
      <w:proofErr w:type="spellEnd"/>
      <w:r w:rsidRPr="00AE3A4B">
        <w:rPr>
          <w:rFonts w:ascii="Book Antiqua" w:hAnsi="Book Antiqua"/>
          <w:sz w:val="22"/>
          <w:szCs w:val="22"/>
        </w:rPr>
        <w:t>. Пловдив.</w:t>
      </w:r>
    </w:p>
    <w:p w:rsidR="00785B47" w:rsidRPr="00AE3A4B" w:rsidRDefault="00785B47" w:rsidP="00785B47">
      <w:pPr>
        <w:jc w:val="both"/>
        <w:rPr>
          <w:rFonts w:ascii="Book Antiqua" w:hAnsi="Book Antiqua"/>
          <w:b/>
          <w:color w:val="000000"/>
          <w:sz w:val="22"/>
          <w:szCs w:val="22"/>
        </w:rPr>
      </w:pPr>
    </w:p>
    <w:p w:rsidR="00785B47" w:rsidRPr="00AE3A4B" w:rsidRDefault="00785B47" w:rsidP="00785B47">
      <w:pPr>
        <w:jc w:val="both"/>
        <w:rPr>
          <w:rFonts w:ascii="Book Antiqua" w:hAnsi="Book Antiqua"/>
          <w:color w:val="000000"/>
          <w:sz w:val="22"/>
          <w:szCs w:val="22"/>
        </w:rPr>
      </w:pPr>
      <w:r>
        <w:rPr>
          <w:rFonts w:ascii="Book Antiqua" w:hAnsi="Book Antiqua"/>
          <w:b/>
          <w:color w:val="000000"/>
          <w:sz w:val="22"/>
          <w:szCs w:val="22"/>
        </w:rPr>
        <w:t xml:space="preserve">6. Срок на изпълнение: </w:t>
      </w:r>
      <w:r w:rsidRPr="00AE3A4B">
        <w:rPr>
          <w:rFonts w:ascii="Book Antiqua" w:hAnsi="Book Antiqua"/>
          <w:b/>
          <w:color w:val="000000"/>
          <w:sz w:val="22"/>
          <w:szCs w:val="22"/>
        </w:rPr>
        <w:t xml:space="preserve">до </w:t>
      </w:r>
      <w:r w:rsidRPr="00AE3A4B">
        <w:rPr>
          <w:rFonts w:ascii="Book Antiqua" w:hAnsi="Book Antiqua"/>
          <w:b/>
          <w:color w:val="000000"/>
          <w:sz w:val="22"/>
          <w:szCs w:val="22"/>
          <w:lang w:val="en-US"/>
        </w:rPr>
        <w:t>09.</w:t>
      </w:r>
      <w:r>
        <w:rPr>
          <w:rFonts w:ascii="Book Antiqua" w:hAnsi="Book Antiqua"/>
          <w:b/>
          <w:color w:val="000000"/>
          <w:sz w:val="22"/>
          <w:szCs w:val="22"/>
        </w:rPr>
        <w:t>06</w:t>
      </w:r>
      <w:r w:rsidRPr="00AE3A4B">
        <w:rPr>
          <w:rFonts w:ascii="Book Antiqua" w:hAnsi="Book Antiqua"/>
          <w:b/>
          <w:color w:val="000000"/>
          <w:sz w:val="22"/>
          <w:szCs w:val="22"/>
        </w:rPr>
        <w:t>.</w:t>
      </w:r>
      <w:r>
        <w:rPr>
          <w:rFonts w:ascii="Book Antiqua" w:hAnsi="Book Antiqua"/>
          <w:b/>
          <w:color w:val="000000"/>
          <w:sz w:val="22"/>
          <w:szCs w:val="22"/>
          <w:lang w:val="en-US"/>
        </w:rPr>
        <w:t>2020</w:t>
      </w:r>
      <w:r w:rsidRPr="00AE3A4B">
        <w:rPr>
          <w:rFonts w:ascii="Book Antiqua" w:hAnsi="Book Antiqua"/>
          <w:b/>
          <w:color w:val="000000"/>
          <w:sz w:val="22"/>
          <w:szCs w:val="22"/>
        </w:rPr>
        <w:t xml:space="preserve"> г.</w:t>
      </w:r>
    </w:p>
    <w:p w:rsidR="00785B47" w:rsidRPr="00AE3A4B" w:rsidRDefault="00785B47" w:rsidP="00785B47">
      <w:pPr>
        <w:jc w:val="both"/>
        <w:rPr>
          <w:rFonts w:ascii="Book Antiqua" w:hAnsi="Book Antiqua"/>
          <w:b/>
          <w:sz w:val="22"/>
          <w:szCs w:val="22"/>
        </w:rPr>
      </w:pPr>
    </w:p>
    <w:p w:rsidR="00785B47" w:rsidRPr="00AE3A4B" w:rsidRDefault="00785B47" w:rsidP="00785B47">
      <w:pPr>
        <w:jc w:val="both"/>
        <w:rPr>
          <w:rFonts w:ascii="Book Antiqua" w:hAnsi="Book Antiqua"/>
          <w:color w:val="000000"/>
          <w:sz w:val="22"/>
          <w:szCs w:val="22"/>
        </w:rPr>
      </w:pPr>
      <w:r w:rsidRPr="00AE3A4B">
        <w:rPr>
          <w:rFonts w:ascii="Book Antiqua" w:hAnsi="Book Antiqua"/>
          <w:b/>
          <w:sz w:val="22"/>
          <w:szCs w:val="22"/>
        </w:rPr>
        <w:t>7. Класирането на офертите</w:t>
      </w:r>
      <w:r w:rsidRPr="00AE3A4B">
        <w:rPr>
          <w:rFonts w:ascii="Book Antiqua" w:hAnsi="Book Antiqua"/>
          <w:i/>
          <w:sz w:val="22"/>
          <w:szCs w:val="22"/>
        </w:rPr>
        <w:t xml:space="preserve"> </w:t>
      </w:r>
      <w:r w:rsidRPr="00AE3A4B">
        <w:rPr>
          <w:rFonts w:ascii="Book Antiqua" w:hAnsi="Book Antiqua"/>
          <w:sz w:val="22"/>
          <w:szCs w:val="22"/>
        </w:rPr>
        <w:t xml:space="preserve">ще се извърши по низходящ ред съобразно критерий за оценка на офертите „най - ниска предложена цена” - </w:t>
      </w:r>
      <w:r w:rsidRPr="00AE3A4B">
        <w:rPr>
          <w:rFonts w:ascii="Book Antiqua" w:hAnsi="Book Antiqua"/>
          <w:b/>
          <w:sz w:val="22"/>
          <w:szCs w:val="22"/>
        </w:rPr>
        <w:t>ОБЩА</w:t>
      </w:r>
      <w:r w:rsidRPr="00AE3A4B">
        <w:rPr>
          <w:rFonts w:ascii="Book Antiqua" w:hAnsi="Book Antiqua"/>
          <w:sz w:val="22"/>
          <w:szCs w:val="22"/>
        </w:rPr>
        <w:t xml:space="preserve"> </w:t>
      </w:r>
      <w:r w:rsidRPr="00AE3A4B">
        <w:rPr>
          <w:rFonts w:ascii="Book Antiqua" w:hAnsi="Book Antiqua"/>
          <w:b/>
          <w:sz w:val="22"/>
          <w:szCs w:val="22"/>
        </w:rPr>
        <w:t>цена всяка обособена позиция хранителни продукти</w:t>
      </w:r>
      <w:r w:rsidRPr="00AE3A4B">
        <w:rPr>
          <w:rFonts w:ascii="Book Antiqua" w:hAnsi="Book Antiqua"/>
          <w:sz w:val="22"/>
          <w:szCs w:val="22"/>
        </w:rPr>
        <w:t xml:space="preserve">, която ще се формира от сбора на предложените единични цени на хранителните продукти, включени в съответната обособена позиция.  </w:t>
      </w:r>
    </w:p>
    <w:p w:rsidR="00785B47" w:rsidRPr="00AE3A4B" w:rsidRDefault="00785B47" w:rsidP="00785B47">
      <w:pPr>
        <w:tabs>
          <w:tab w:val="num" w:pos="0"/>
        </w:tabs>
        <w:jc w:val="both"/>
        <w:rPr>
          <w:rFonts w:ascii="Book Antiqua" w:hAnsi="Book Antiqua"/>
          <w:b/>
          <w:sz w:val="22"/>
          <w:szCs w:val="22"/>
        </w:rPr>
      </w:pPr>
    </w:p>
    <w:p w:rsidR="00785B47" w:rsidRDefault="00785B47" w:rsidP="00785B47">
      <w:pPr>
        <w:jc w:val="both"/>
        <w:rPr>
          <w:rFonts w:ascii="Book Antiqua" w:hAnsi="Book Antiqua"/>
          <w:b/>
          <w:sz w:val="22"/>
          <w:szCs w:val="22"/>
        </w:rPr>
      </w:pPr>
      <w:r>
        <w:rPr>
          <w:rFonts w:ascii="Book Antiqua" w:hAnsi="Book Antiqua"/>
          <w:b/>
          <w:sz w:val="22"/>
          <w:szCs w:val="22"/>
        </w:rPr>
        <w:t xml:space="preserve">8. Изисквания:              </w:t>
      </w:r>
    </w:p>
    <w:p w:rsidR="00785B47" w:rsidRDefault="00785B47" w:rsidP="00785B47">
      <w:pPr>
        <w:tabs>
          <w:tab w:val="left" w:pos="2805"/>
        </w:tabs>
        <w:jc w:val="both"/>
        <w:rPr>
          <w:rFonts w:ascii="Book Antiqua" w:hAnsi="Book Antiqua"/>
          <w:sz w:val="22"/>
          <w:szCs w:val="22"/>
        </w:rPr>
      </w:pPr>
      <w:r>
        <w:rPr>
          <w:rFonts w:ascii="Book Antiqua" w:hAnsi="Book Antiqua"/>
          <w:b/>
          <w:sz w:val="22"/>
          <w:szCs w:val="22"/>
        </w:rPr>
        <w:t xml:space="preserve">8.1 </w:t>
      </w:r>
      <w:r>
        <w:rPr>
          <w:rFonts w:ascii="Book Antiqua" w:hAnsi="Book Antiqua"/>
          <w:sz w:val="22"/>
          <w:szCs w:val="22"/>
        </w:rPr>
        <w:t>Участникът трябва да разполага с минимум 1 /един/ брой специализирано транспортно средство /собствено или наето/ за превоз на групите храни, включени в съответната обособена позиция, за която се подава оферта. При необходимост, транспортните средства със специално предназначение трябва да осигурят съответните температурни параметри и условия за превоз на съответните групи храни. Транспортните средства трябва да са регистрирани по реда на чл. 246, ал. 4 от Закона за ветеринарномедицинската дейност.</w:t>
      </w:r>
    </w:p>
    <w:p w:rsidR="00785B47" w:rsidRDefault="00785B47" w:rsidP="00785B47">
      <w:pPr>
        <w:pStyle w:val="a4"/>
        <w:tabs>
          <w:tab w:val="left" w:pos="2805"/>
        </w:tabs>
        <w:spacing w:after="0"/>
        <w:ind w:left="0"/>
        <w:jc w:val="both"/>
        <w:rPr>
          <w:rFonts w:ascii="Book Antiqua" w:hAnsi="Book Antiqua"/>
        </w:rPr>
      </w:pPr>
      <w:r>
        <w:rPr>
          <w:rFonts w:ascii="Book Antiqua" w:hAnsi="Book Antiqua"/>
        </w:rPr>
        <w:t>За доказване на тези обстоятелства се представя списък по Образец и се посочва съответният публичен регистър, който съдържа тази информация или се представят заверени от участника копия от валидни удостоверения за регистрация на транспортните средства със специално предназначение, издадени от съответната ОДБХ към БАБХ на името на участника или на собственика (в случа, че те се ползват по силата на договор за наем или лизинг).</w:t>
      </w:r>
    </w:p>
    <w:p w:rsidR="00785B47" w:rsidRPr="00A75E04" w:rsidRDefault="00785B47" w:rsidP="00785B47">
      <w:pPr>
        <w:pStyle w:val="a4"/>
        <w:tabs>
          <w:tab w:val="left" w:pos="2805"/>
        </w:tabs>
        <w:spacing w:after="0"/>
        <w:ind w:left="0"/>
        <w:jc w:val="both"/>
        <w:rPr>
          <w:rFonts w:ascii="Book Antiqua" w:hAnsi="Book Antiqua"/>
        </w:rPr>
      </w:pPr>
      <w:r>
        <w:rPr>
          <w:rFonts w:ascii="Book Antiqua" w:hAnsi="Book Antiqua"/>
          <w:i/>
        </w:rPr>
        <w:t>*Забележка: Едно превозно средство може да бъде използвано за изпълнение на доставките по повече от една обособена позиция, само ако има валидно Удостоверение за регистрация то ОДБХ към БАБХ за превоз на групите  храни по обособените позиции за които е посочено.</w:t>
      </w:r>
    </w:p>
    <w:p w:rsidR="00785B47" w:rsidRDefault="00785B47" w:rsidP="00785B47">
      <w:pPr>
        <w:jc w:val="both"/>
        <w:rPr>
          <w:rFonts w:ascii="Book Antiqua" w:hAnsi="Book Antiqua"/>
          <w:sz w:val="22"/>
          <w:szCs w:val="22"/>
        </w:rPr>
      </w:pPr>
      <w:r>
        <w:rPr>
          <w:rFonts w:ascii="Book Antiqua" w:hAnsi="Book Antiqua"/>
          <w:b/>
          <w:sz w:val="22"/>
          <w:szCs w:val="22"/>
        </w:rPr>
        <w:t xml:space="preserve">8.2. </w:t>
      </w:r>
      <w:r>
        <w:rPr>
          <w:rFonts w:ascii="Book Antiqua" w:hAnsi="Book Antiqua"/>
          <w:sz w:val="22"/>
          <w:szCs w:val="22"/>
        </w:rPr>
        <w:t>Участникът трябва да разполага с минимум 1 /един/ обект, собствен или нает, регистриран като обект за производство и/или търговия /на едро и/или дребно/ за храни, съответстващи на тези включени в съответната обособена позиция от настоящата поръчка, за която се участва по чл. 12 от Закона за храните и да отговаря на Наредба № 5/25.05.2006г. за хигиена на храните, издадено от БАБХ-ОДБХ, със срок на валидност, не по кратък от срока на договора за обществената поръчка.</w:t>
      </w:r>
    </w:p>
    <w:p w:rsidR="00785B47" w:rsidRDefault="00785B47" w:rsidP="00785B47">
      <w:pPr>
        <w:jc w:val="both"/>
        <w:rPr>
          <w:rFonts w:ascii="Book Antiqua" w:hAnsi="Book Antiqua"/>
          <w:sz w:val="22"/>
          <w:szCs w:val="22"/>
        </w:rPr>
      </w:pPr>
      <w:r>
        <w:rPr>
          <w:rFonts w:ascii="Book Antiqua" w:hAnsi="Book Antiqua"/>
          <w:sz w:val="22"/>
          <w:szCs w:val="22"/>
        </w:rPr>
        <w:t>За доказване на тези обстоятелства се представя списък по Образец и участника представя заверено копие от Удостоверение за регистрация по чл. 12 от Закона за храните, издадено за обект за производство и/или за търговия на едро и/или дребно с хранителните продукти за съответната обособена позиция или посочва съответния публичен регистър, който съдържа тази информация.</w:t>
      </w:r>
    </w:p>
    <w:p w:rsidR="00785B47" w:rsidRDefault="00785B47" w:rsidP="00785B47">
      <w:pPr>
        <w:jc w:val="both"/>
        <w:rPr>
          <w:rFonts w:ascii="Book Antiqua" w:hAnsi="Book Antiqua"/>
          <w:sz w:val="22"/>
          <w:szCs w:val="22"/>
        </w:rPr>
      </w:pPr>
      <w:r>
        <w:rPr>
          <w:rFonts w:ascii="Book Antiqua" w:hAnsi="Book Antiqua"/>
          <w:sz w:val="22"/>
          <w:szCs w:val="22"/>
        </w:rPr>
        <w:t xml:space="preserve">              При участие на обединение, което не е юридическо лице, специфичните изисквания се отнасят общо за обединението.</w:t>
      </w:r>
    </w:p>
    <w:p w:rsidR="00785B47" w:rsidRDefault="00785B47" w:rsidP="00785B47">
      <w:pPr>
        <w:jc w:val="both"/>
        <w:rPr>
          <w:rFonts w:ascii="Book Antiqua" w:hAnsi="Book Antiqua"/>
          <w:i/>
          <w:sz w:val="22"/>
          <w:szCs w:val="22"/>
        </w:rPr>
      </w:pPr>
      <w:r>
        <w:rPr>
          <w:rFonts w:ascii="Book Antiqua" w:hAnsi="Book Antiqua"/>
          <w:sz w:val="22"/>
          <w:szCs w:val="22"/>
        </w:rPr>
        <w:lastRenderedPageBreak/>
        <w:t xml:space="preserve">             Чуждестранните участници трябва да отговарят на изискванията по еквивалентен начин.</w:t>
      </w:r>
    </w:p>
    <w:p w:rsidR="00785B47" w:rsidRPr="00AE3A4B" w:rsidRDefault="00785B47" w:rsidP="00785B47">
      <w:pPr>
        <w:jc w:val="both"/>
        <w:rPr>
          <w:rFonts w:ascii="Book Antiqua" w:hAnsi="Book Antiqua"/>
          <w:i/>
          <w:sz w:val="22"/>
          <w:szCs w:val="22"/>
        </w:rPr>
      </w:pPr>
    </w:p>
    <w:p w:rsidR="00785B47" w:rsidRPr="00AE3A4B" w:rsidRDefault="00785B47" w:rsidP="00785B47">
      <w:pPr>
        <w:ind w:firstLine="708"/>
        <w:rPr>
          <w:rFonts w:ascii="Book Antiqua" w:hAnsi="Book Antiqua"/>
          <w:sz w:val="22"/>
          <w:szCs w:val="22"/>
        </w:rPr>
      </w:pPr>
      <w:r w:rsidRPr="00AE3A4B">
        <w:rPr>
          <w:rFonts w:ascii="Book Antiqua" w:hAnsi="Book Antiqua"/>
          <w:b/>
          <w:sz w:val="22"/>
          <w:szCs w:val="22"/>
        </w:rPr>
        <w:t>9. Срок за изпълнение на поръчката</w:t>
      </w:r>
      <w:r w:rsidRPr="00AE3A4B">
        <w:rPr>
          <w:rFonts w:ascii="Book Antiqua" w:hAnsi="Book Antiqua"/>
          <w:sz w:val="22"/>
          <w:szCs w:val="22"/>
        </w:rPr>
        <w:t xml:space="preserve"> – до 09.</w:t>
      </w:r>
      <w:r>
        <w:rPr>
          <w:rFonts w:ascii="Book Antiqua" w:hAnsi="Book Antiqua"/>
          <w:sz w:val="22"/>
          <w:szCs w:val="22"/>
        </w:rPr>
        <w:t>06</w:t>
      </w:r>
      <w:r w:rsidRPr="00AE3A4B">
        <w:rPr>
          <w:rFonts w:ascii="Book Antiqua" w:hAnsi="Book Antiqua"/>
          <w:sz w:val="22"/>
          <w:szCs w:val="22"/>
        </w:rPr>
        <w:t>.</w:t>
      </w:r>
      <w:r>
        <w:rPr>
          <w:rFonts w:ascii="Book Antiqua" w:hAnsi="Book Antiqua"/>
          <w:sz w:val="22"/>
          <w:szCs w:val="22"/>
          <w:lang w:val="en-US"/>
        </w:rPr>
        <w:t>2020</w:t>
      </w:r>
      <w:r w:rsidRPr="00AE3A4B">
        <w:rPr>
          <w:rFonts w:ascii="Book Antiqua" w:hAnsi="Book Antiqua"/>
          <w:sz w:val="22"/>
          <w:szCs w:val="22"/>
        </w:rPr>
        <w:t xml:space="preserve"> г.</w:t>
      </w:r>
    </w:p>
    <w:p w:rsidR="00785B47" w:rsidRPr="00AE3A4B" w:rsidRDefault="00785B47" w:rsidP="00785B47">
      <w:pPr>
        <w:ind w:firstLine="708"/>
        <w:jc w:val="both"/>
        <w:rPr>
          <w:rFonts w:ascii="Book Antiqua" w:hAnsi="Book Antiqua"/>
          <w:sz w:val="22"/>
          <w:szCs w:val="22"/>
        </w:rPr>
      </w:pPr>
      <w:r w:rsidRPr="00AE3A4B">
        <w:rPr>
          <w:rFonts w:ascii="Book Antiqua" w:hAnsi="Book Antiqua"/>
          <w:b/>
          <w:sz w:val="22"/>
          <w:szCs w:val="22"/>
        </w:rPr>
        <w:t>10. Критерий за оценка:</w:t>
      </w:r>
      <w:r w:rsidRPr="00AE3A4B">
        <w:rPr>
          <w:rFonts w:ascii="Book Antiqua" w:hAnsi="Book Antiqua"/>
          <w:sz w:val="22"/>
          <w:szCs w:val="22"/>
        </w:rPr>
        <w:t xml:space="preserve"> икономическа най- изгодната оферта въз основа на </w:t>
      </w:r>
      <w:r w:rsidRPr="00AE3A4B">
        <w:rPr>
          <w:rFonts w:ascii="Book Antiqua" w:hAnsi="Book Antiqua"/>
          <w:b/>
          <w:sz w:val="22"/>
          <w:szCs w:val="22"/>
          <w:u w:val="single"/>
        </w:rPr>
        <w:t>критерий за възлагане: най- ниска цена</w:t>
      </w:r>
      <w:r w:rsidRPr="00AE3A4B">
        <w:rPr>
          <w:rFonts w:ascii="Book Antiqua" w:hAnsi="Book Antiqua"/>
          <w:sz w:val="22"/>
          <w:szCs w:val="22"/>
        </w:rPr>
        <w:t xml:space="preserve"> в съответствие с чл. 70, ал. 2,т. 1 от ЗОП.</w:t>
      </w:r>
    </w:p>
    <w:p w:rsidR="00785B47" w:rsidRPr="00AE3A4B" w:rsidRDefault="00785B47" w:rsidP="00785B47">
      <w:pPr>
        <w:ind w:firstLine="708"/>
        <w:jc w:val="both"/>
        <w:rPr>
          <w:rFonts w:ascii="Book Antiqua" w:hAnsi="Book Antiqua"/>
          <w:sz w:val="22"/>
          <w:szCs w:val="22"/>
        </w:rPr>
      </w:pPr>
      <w:r w:rsidRPr="00AE3A4B">
        <w:rPr>
          <w:rFonts w:ascii="Book Antiqua" w:hAnsi="Book Antiqua"/>
          <w:b/>
          <w:sz w:val="22"/>
          <w:szCs w:val="22"/>
        </w:rPr>
        <w:t>11. Срок на валидност на офертата:</w:t>
      </w:r>
      <w:r w:rsidRPr="00AE3A4B">
        <w:rPr>
          <w:rFonts w:ascii="Book Antiqua" w:hAnsi="Book Antiqua"/>
          <w:sz w:val="22"/>
          <w:szCs w:val="22"/>
        </w:rPr>
        <w:t xml:space="preserve"> посочва се от участника в отделна декларация /по приложения Образец/, като не трябва да бъде по- кратък от </w:t>
      </w:r>
      <w:r w:rsidRPr="00AE3A4B">
        <w:rPr>
          <w:rFonts w:ascii="Book Antiqua" w:hAnsi="Book Antiqua"/>
          <w:b/>
          <w:sz w:val="22"/>
          <w:szCs w:val="22"/>
        </w:rPr>
        <w:t xml:space="preserve">90 (деветдесет) дни </w:t>
      </w:r>
      <w:r w:rsidRPr="00AE3A4B">
        <w:rPr>
          <w:rFonts w:ascii="Book Antiqua" w:hAnsi="Book Antiqua"/>
          <w:sz w:val="22"/>
          <w:szCs w:val="22"/>
        </w:rPr>
        <w:t>от дата на подаване на офертите.</w:t>
      </w:r>
    </w:p>
    <w:p w:rsidR="00785B47" w:rsidRPr="00AE3A4B" w:rsidRDefault="00785B47" w:rsidP="00785B47">
      <w:pPr>
        <w:ind w:firstLine="708"/>
        <w:jc w:val="both"/>
        <w:rPr>
          <w:rFonts w:ascii="Book Antiqua" w:hAnsi="Book Antiqua"/>
          <w:sz w:val="22"/>
          <w:szCs w:val="22"/>
        </w:rPr>
      </w:pPr>
      <w:r w:rsidRPr="00AE3A4B">
        <w:rPr>
          <w:rFonts w:ascii="Book Antiqua" w:hAnsi="Book Antiqua"/>
          <w:b/>
          <w:sz w:val="22"/>
          <w:szCs w:val="22"/>
        </w:rPr>
        <w:t xml:space="preserve">12. Срок и начин на подаване на офертите: </w:t>
      </w:r>
      <w:r w:rsidRPr="00AE3A4B">
        <w:rPr>
          <w:rFonts w:ascii="Book Antiqua" w:hAnsi="Book Antiqua"/>
          <w:sz w:val="22"/>
          <w:szCs w:val="22"/>
        </w:rPr>
        <w:t>Офертите на участниците ще се приемат в сградата на ДГ „</w:t>
      </w:r>
      <w:r>
        <w:rPr>
          <w:rFonts w:ascii="Book Antiqua" w:hAnsi="Book Antiqua"/>
          <w:sz w:val="22"/>
          <w:szCs w:val="22"/>
        </w:rPr>
        <w:t>Щастливо детство”</w:t>
      </w:r>
      <w:r w:rsidRPr="00AE3A4B">
        <w:rPr>
          <w:rFonts w:ascii="Book Antiqua" w:hAnsi="Book Antiqua"/>
          <w:sz w:val="22"/>
          <w:szCs w:val="22"/>
        </w:rPr>
        <w:t xml:space="preserve">, гр. Раковски, общ. Раковски, </w:t>
      </w:r>
      <w:proofErr w:type="spellStart"/>
      <w:r w:rsidRPr="00AE3A4B">
        <w:rPr>
          <w:rFonts w:ascii="Book Antiqua" w:hAnsi="Book Antiqua"/>
          <w:sz w:val="22"/>
          <w:szCs w:val="22"/>
        </w:rPr>
        <w:t>обл</w:t>
      </w:r>
      <w:proofErr w:type="spellEnd"/>
      <w:r w:rsidRPr="00AE3A4B">
        <w:rPr>
          <w:rFonts w:ascii="Book Antiqua" w:hAnsi="Book Antiqua"/>
          <w:sz w:val="22"/>
          <w:szCs w:val="22"/>
        </w:rPr>
        <w:t>. Пловдив, ул.”</w:t>
      </w:r>
      <w:r>
        <w:rPr>
          <w:rFonts w:ascii="Book Antiqua" w:hAnsi="Book Antiqua"/>
          <w:sz w:val="22"/>
          <w:szCs w:val="22"/>
        </w:rPr>
        <w:t>Цанко Церковски</w:t>
      </w:r>
      <w:r w:rsidRPr="00AE3A4B">
        <w:rPr>
          <w:rFonts w:ascii="Book Antiqua" w:hAnsi="Book Antiqua"/>
          <w:sz w:val="22"/>
          <w:szCs w:val="22"/>
        </w:rPr>
        <w:t xml:space="preserve">” № </w:t>
      </w:r>
      <w:r>
        <w:rPr>
          <w:rFonts w:ascii="Book Antiqua" w:hAnsi="Book Antiqua"/>
          <w:sz w:val="22"/>
          <w:szCs w:val="22"/>
        </w:rPr>
        <w:t>44</w:t>
      </w:r>
      <w:r w:rsidRPr="00AE3A4B">
        <w:rPr>
          <w:rFonts w:ascii="Book Antiqua" w:hAnsi="Book Antiqua"/>
          <w:sz w:val="22"/>
          <w:szCs w:val="22"/>
        </w:rPr>
        <w:t xml:space="preserve">, всеки  работен ден от 08.30 часа до 16.00 часа до </w:t>
      </w:r>
      <w:r>
        <w:rPr>
          <w:rFonts w:ascii="Book Antiqua" w:hAnsi="Book Antiqua"/>
          <w:sz w:val="22"/>
          <w:szCs w:val="22"/>
          <w:lang w:val="en-US"/>
        </w:rPr>
        <w:t>20</w:t>
      </w:r>
      <w:r>
        <w:rPr>
          <w:rFonts w:ascii="Book Antiqua" w:hAnsi="Book Antiqua"/>
          <w:sz w:val="22"/>
          <w:szCs w:val="22"/>
        </w:rPr>
        <w:t>.</w:t>
      </w:r>
      <w:r>
        <w:rPr>
          <w:rFonts w:ascii="Book Antiqua" w:hAnsi="Book Antiqua"/>
          <w:sz w:val="22"/>
          <w:szCs w:val="22"/>
          <w:lang w:val="en-US"/>
        </w:rPr>
        <w:t>05</w:t>
      </w:r>
      <w:r>
        <w:rPr>
          <w:rFonts w:ascii="Book Antiqua" w:hAnsi="Book Antiqua"/>
          <w:sz w:val="22"/>
          <w:szCs w:val="22"/>
        </w:rPr>
        <w:t>.</w:t>
      </w:r>
      <w:r>
        <w:rPr>
          <w:rFonts w:ascii="Book Antiqua" w:hAnsi="Book Antiqua"/>
          <w:sz w:val="22"/>
          <w:szCs w:val="22"/>
          <w:lang w:val="en-US"/>
        </w:rPr>
        <w:t>2019</w:t>
      </w:r>
      <w:r w:rsidRPr="00AE3A4B">
        <w:rPr>
          <w:rFonts w:ascii="Book Antiqua" w:hAnsi="Book Antiqua"/>
          <w:sz w:val="22"/>
          <w:szCs w:val="22"/>
        </w:rPr>
        <w:t xml:space="preserve"> г.</w:t>
      </w: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t>Ако участникът изпраща офертата чрез препоръчана поща или куриерска служба, разходите са за негова сметка. В този слушай, той следва да изпрати офертата така, че да обезпечи нейното пристигане на посочения от Възложителя адрес преди изтичане на срока на подаване на офертите. Рискът от забава или загубване на офертата е за участника.</w:t>
      </w: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t>Възложителя не се ангажира да съдейства за пристигането на офертата на адрес и в срока определен от него.</w:t>
      </w: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t>Документите се представят в запечатана непрозрачна опаковка, върху която се посочват:</w:t>
      </w: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t>1. наименованието на участника включително участниците в обединението, ако участникът е обединение;</w:t>
      </w: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t>2. адрес за кореспонденция, телефон и по възможност- факс и електронен адрес;</w:t>
      </w: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t>3. наименование на поръчката.</w:t>
      </w: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t>4. обособена позиция/ обособените позиции, за които се подава офертата.</w:t>
      </w:r>
    </w:p>
    <w:p w:rsidR="00785B47" w:rsidRPr="00AE3A4B" w:rsidRDefault="00785B47" w:rsidP="00785B47">
      <w:pPr>
        <w:ind w:firstLine="708"/>
        <w:jc w:val="both"/>
        <w:rPr>
          <w:rFonts w:ascii="Book Antiqua" w:hAnsi="Book Antiqua"/>
          <w:b/>
          <w:sz w:val="22"/>
          <w:szCs w:val="22"/>
        </w:rPr>
      </w:pPr>
      <w:r w:rsidRPr="00AE3A4B">
        <w:rPr>
          <w:rFonts w:ascii="Book Antiqua" w:hAnsi="Book Antiqua"/>
          <w:sz w:val="22"/>
          <w:szCs w:val="22"/>
        </w:rPr>
        <w:t xml:space="preserve">Ценовото предложение се представя в отделен запечатан непрозрачен плик в общата опаковка с надпис </w:t>
      </w:r>
      <w:r w:rsidRPr="00AE3A4B">
        <w:rPr>
          <w:rFonts w:ascii="Book Antiqua" w:hAnsi="Book Antiqua"/>
          <w:b/>
          <w:sz w:val="22"/>
          <w:szCs w:val="22"/>
        </w:rPr>
        <w:t>„Предлагани ценови параметри”.</w:t>
      </w: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t>До изтичане на срока за получаване на оферти, всеки участник може да промени, допълни или оттегли офертата си.</w:t>
      </w: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t>Оттеглянето на офертата  прекратява по- нататъшното участие на участника в процедурата за избор на изпълнител.</w:t>
      </w: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t>Оферти, които са представени след крайния срок за получаване или в не запечатана, прозрачна или скъсана опаковка, се връщат на подателя незабавно. Получените оферти се съхраняват в касата на ДГ „</w:t>
      </w:r>
      <w:r>
        <w:rPr>
          <w:rFonts w:ascii="Book Antiqua" w:hAnsi="Book Antiqua"/>
          <w:sz w:val="22"/>
          <w:szCs w:val="22"/>
        </w:rPr>
        <w:t>Щастливо детство</w:t>
      </w:r>
      <w:r w:rsidRPr="00AE3A4B">
        <w:rPr>
          <w:rFonts w:ascii="Book Antiqua" w:hAnsi="Book Antiqua"/>
          <w:sz w:val="22"/>
          <w:szCs w:val="22"/>
        </w:rPr>
        <w:t xml:space="preserve">”, гр. Раковски, </w:t>
      </w:r>
      <w:proofErr w:type="spellStart"/>
      <w:r w:rsidRPr="00AE3A4B">
        <w:rPr>
          <w:rFonts w:ascii="Book Antiqua" w:hAnsi="Book Antiqua"/>
          <w:sz w:val="22"/>
          <w:szCs w:val="22"/>
        </w:rPr>
        <w:t>обл</w:t>
      </w:r>
      <w:proofErr w:type="spellEnd"/>
      <w:r w:rsidRPr="00AE3A4B">
        <w:rPr>
          <w:rFonts w:ascii="Book Antiqua" w:hAnsi="Book Antiqua"/>
          <w:sz w:val="22"/>
          <w:szCs w:val="22"/>
        </w:rPr>
        <w:t xml:space="preserve">. Пловдив до деня, определен за отваряне на офертите. </w:t>
      </w: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t>Оферти могат да се подават за няколко или всички обособени позиции като Възложителя не поставя ограничение в броя на обособените позиции, които се възлагат на един изпълнител.</w:t>
      </w: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t>Ако участник подава оферта за няколк</w:t>
      </w:r>
      <w:r>
        <w:rPr>
          <w:rFonts w:ascii="Book Antiqua" w:hAnsi="Book Antiqua"/>
          <w:sz w:val="22"/>
          <w:szCs w:val="22"/>
        </w:rPr>
        <w:t xml:space="preserve">о или всички обособени позиции прилага образци и документи в един екземпляр, като ценовото предложение се подава за всяка обособена позиция поотделно. </w:t>
      </w:r>
      <w:r w:rsidRPr="00AE3A4B">
        <w:rPr>
          <w:rFonts w:ascii="Book Antiqua" w:hAnsi="Book Antiqua"/>
          <w:sz w:val="22"/>
          <w:szCs w:val="22"/>
        </w:rPr>
        <w:t>Ценовото предложение се представя в отделен запечатан непрозрачен плик в общата опаковка с надпис „Предлагани ценови параметри” и наименованието на съответната обособена позиция.</w:t>
      </w:r>
    </w:p>
    <w:p w:rsidR="00785B47" w:rsidRPr="00AE3A4B" w:rsidRDefault="00785B47" w:rsidP="00785B47">
      <w:pPr>
        <w:ind w:firstLine="708"/>
        <w:jc w:val="both"/>
        <w:rPr>
          <w:rFonts w:ascii="Book Antiqua" w:hAnsi="Book Antiqua"/>
          <w:sz w:val="22"/>
          <w:szCs w:val="22"/>
        </w:rPr>
      </w:pPr>
    </w:p>
    <w:p w:rsidR="00785B47" w:rsidRPr="00AE3A4B" w:rsidRDefault="00785B47" w:rsidP="00785B47">
      <w:pPr>
        <w:ind w:firstLine="708"/>
        <w:jc w:val="both"/>
        <w:rPr>
          <w:rFonts w:ascii="Book Antiqua" w:hAnsi="Book Antiqua"/>
          <w:sz w:val="22"/>
          <w:szCs w:val="22"/>
        </w:rPr>
      </w:pPr>
      <w:r w:rsidRPr="00AE3A4B">
        <w:rPr>
          <w:rFonts w:ascii="Book Antiqua" w:hAnsi="Book Antiqua"/>
          <w:b/>
          <w:sz w:val="22"/>
          <w:szCs w:val="22"/>
        </w:rPr>
        <w:t xml:space="preserve">13. Срок и място  на изпълнение: </w:t>
      </w:r>
      <w:r w:rsidRPr="00AE3A4B">
        <w:rPr>
          <w:rFonts w:ascii="Book Antiqua" w:hAnsi="Book Antiqua"/>
          <w:sz w:val="22"/>
          <w:szCs w:val="22"/>
        </w:rPr>
        <w:t>Срокът на изпълнение на доставките по настоящата обществена поръчка е до 09.</w:t>
      </w:r>
      <w:r>
        <w:rPr>
          <w:rFonts w:ascii="Book Antiqua" w:hAnsi="Book Antiqua"/>
          <w:sz w:val="22"/>
          <w:szCs w:val="22"/>
        </w:rPr>
        <w:t>06</w:t>
      </w:r>
      <w:r w:rsidRPr="00AE3A4B">
        <w:rPr>
          <w:rFonts w:ascii="Book Antiqua" w:hAnsi="Book Antiqua"/>
          <w:sz w:val="22"/>
          <w:szCs w:val="22"/>
        </w:rPr>
        <w:t>.</w:t>
      </w:r>
      <w:r>
        <w:rPr>
          <w:rFonts w:ascii="Book Antiqua" w:hAnsi="Book Antiqua"/>
          <w:sz w:val="22"/>
          <w:szCs w:val="22"/>
        </w:rPr>
        <w:t>2020</w:t>
      </w:r>
      <w:r w:rsidRPr="00AE3A4B">
        <w:rPr>
          <w:rFonts w:ascii="Book Antiqua" w:hAnsi="Book Antiqua"/>
          <w:sz w:val="22"/>
          <w:szCs w:val="22"/>
        </w:rPr>
        <w:t xml:space="preserve"> г. Място за изпълнение на настоящата обществена поръчка - ДГ „</w:t>
      </w:r>
      <w:r>
        <w:rPr>
          <w:rFonts w:ascii="Book Antiqua" w:hAnsi="Book Antiqua"/>
          <w:sz w:val="22"/>
          <w:szCs w:val="22"/>
        </w:rPr>
        <w:t>Щастливо детство</w:t>
      </w:r>
      <w:r w:rsidRPr="00AE3A4B">
        <w:rPr>
          <w:rFonts w:ascii="Book Antiqua" w:hAnsi="Book Antiqua"/>
          <w:sz w:val="22"/>
          <w:szCs w:val="22"/>
        </w:rPr>
        <w:t xml:space="preserve">”, гр. Раковски,общ. Раковски </w:t>
      </w:r>
      <w:proofErr w:type="spellStart"/>
      <w:r w:rsidRPr="00AE3A4B">
        <w:rPr>
          <w:rFonts w:ascii="Book Antiqua" w:hAnsi="Book Antiqua"/>
          <w:sz w:val="22"/>
          <w:szCs w:val="22"/>
        </w:rPr>
        <w:t>обл</w:t>
      </w:r>
      <w:proofErr w:type="spellEnd"/>
      <w:r w:rsidRPr="00AE3A4B">
        <w:rPr>
          <w:rFonts w:ascii="Book Antiqua" w:hAnsi="Book Antiqua"/>
          <w:sz w:val="22"/>
          <w:szCs w:val="22"/>
        </w:rPr>
        <w:t>. Пловдив, ул.”</w:t>
      </w:r>
      <w:r>
        <w:rPr>
          <w:rFonts w:ascii="Book Antiqua" w:hAnsi="Book Antiqua"/>
          <w:sz w:val="22"/>
          <w:szCs w:val="22"/>
        </w:rPr>
        <w:t>Цанко Церковски” № 44</w:t>
      </w:r>
      <w:r w:rsidRPr="00AE3A4B">
        <w:rPr>
          <w:rFonts w:ascii="Book Antiqua" w:hAnsi="Book Antiqua"/>
          <w:sz w:val="22"/>
          <w:szCs w:val="22"/>
        </w:rPr>
        <w:t>.</w:t>
      </w:r>
    </w:p>
    <w:p w:rsidR="00785B47" w:rsidRPr="00AE3A4B" w:rsidRDefault="00785B47" w:rsidP="00785B47">
      <w:pPr>
        <w:ind w:firstLine="708"/>
        <w:jc w:val="both"/>
        <w:rPr>
          <w:rFonts w:ascii="Book Antiqua" w:hAnsi="Book Antiqua"/>
          <w:sz w:val="22"/>
          <w:szCs w:val="22"/>
        </w:rPr>
      </w:pPr>
      <w:r w:rsidRPr="00AE3A4B">
        <w:rPr>
          <w:rFonts w:ascii="Book Antiqua" w:hAnsi="Book Antiqua"/>
          <w:b/>
          <w:sz w:val="22"/>
          <w:szCs w:val="22"/>
        </w:rPr>
        <w:t xml:space="preserve">14. Отваряне на офертите и комуникация с участниците: </w:t>
      </w: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lastRenderedPageBreak/>
        <w:t>Получаването, разглеждането и оценката на офертите се извършва от назначена от Възложителя комисия, съгласно изискванията на Закона за обществените поръчки.</w:t>
      </w:r>
    </w:p>
    <w:p w:rsidR="00785B47" w:rsidRPr="00AE3A4B" w:rsidRDefault="00785B47" w:rsidP="00785B47">
      <w:pPr>
        <w:ind w:firstLine="708"/>
        <w:jc w:val="both"/>
        <w:rPr>
          <w:rFonts w:ascii="Book Antiqua" w:hAnsi="Book Antiqua"/>
          <w:sz w:val="22"/>
          <w:szCs w:val="22"/>
        </w:rPr>
      </w:pPr>
      <w:r w:rsidRPr="00AE3A4B">
        <w:rPr>
          <w:rFonts w:ascii="Book Antiqua" w:hAnsi="Book Antiqua"/>
          <w:sz w:val="22"/>
          <w:szCs w:val="22"/>
        </w:rPr>
        <w:t>Отварянето на офертите за извършва при условията на чл. 54, ал. 2 от ППЗОП, а именно: отварянето на офертите е публично и на него могат да присъстват участниците в обществената поръчка или техни упълномощени представители.</w:t>
      </w:r>
    </w:p>
    <w:p w:rsidR="00785B47" w:rsidRPr="00AE3A4B" w:rsidRDefault="00785B47" w:rsidP="00785B47">
      <w:pPr>
        <w:ind w:firstLine="708"/>
        <w:jc w:val="both"/>
        <w:rPr>
          <w:rFonts w:ascii="Book Antiqua" w:hAnsi="Book Antiqua"/>
          <w:sz w:val="22"/>
          <w:szCs w:val="22"/>
        </w:rPr>
      </w:pPr>
    </w:p>
    <w:p w:rsidR="00785B47" w:rsidRPr="00AE3A4B" w:rsidRDefault="00785B47" w:rsidP="00785B47">
      <w:pPr>
        <w:ind w:firstLine="708"/>
        <w:jc w:val="both"/>
        <w:rPr>
          <w:rFonts w:ascii="Book Antiqua" w:hAnsi="Book Antiqua"/>
          <w:b/>
          <w:sz w:val="22"/>
          <w:szCs w:val="22"/>
        </w:rPr>
      </w:pPr>
      <w:r w:rsidRPr="00AE3A4B">
        <w:rPr>
          <w:rFonts w:ascii="Book Antiqua" w:hAnsi="Book Antiqua"/>
          <w:b/>
          <w:sz w:val="22"/>
          <w:szCs w:val="22"/>
        </w:rPr>
        <w:t>Мястото, датата и часа на отваряне на офертите:</w:t>
      </w:r>
    </w:p>
    <w:p w:rsidR="00785B47" w:rsidRPr="00AE3A4B" w:rsidRDefault="00785B47" w:rsidP="00785B47">
      <w:pPr>
        <w:ind w:firstLine="708"/>
        <w:jc w:val="both"/>
        <w:rPr>
          <w:rFonts w:ascii="Book Antiqua" w:hAnsi="Book Antiqua"/>
          <w:sz w:val="22"/>
          <w:szCs w:val="22"/>
        </w:rPr>
      </w:pPr>
      <w:r w:rsidRPr="00AE3A4B">
        <w:rPr>
          <w:rFonts w:ascii="Book Antiqua" w:hAnsi="Book Antiqua"/>
          <w:b/>
          <w:sz w:val="22"/>
          <w:szCs w:val="22"/>
        </w:rPr>
        <w:t xml:space="preserve">Отварянето на офертите ще се извърши в сградата на </w:t>
      </w:r>
      <w:r w:rsidRPr="00834B1C">
        <w:rPr>
          <w:rFonts w:ascii="Book Antiqua" w:hAnsi="Book Antiqua"/>
          <w:b/>
          <w:sz w:val="22"/>
          <w:szCs w:val="22"/>
        </w:rPr>
        <w:t xml:space="preserve">ДГ „Щастливо детство”, гр. Раковски, общ. Раковски </w:t>
      </w:r>
      <w:proofErr w:type="spellStart"/>
      <w:r w:rsidRPr="00834B1C">
        <w:rPr>
          <w:rFonts w:ascii="Book Antiqua" w:hAnsi="Book Antiqua"/>
          <w:b/>
          <w:sz w:val="22"/>
          <w:szCs w:val="22"/>
        </w:rPr>
        <w:t>обл</w:t>
      </w:r>
      <w:proofErr w:type="spellEnd"/>
      <w:r w:rsidRPr="00834B1C">
        <w:rPr>
          <w:rFonts w:ascii="Book Antiqua" w:hAnsi="Book Antiqua"/>
          <w:b/>
          <w:sz w:val="22"/>
          <w:szCs w:val="22"/>
        </w:rPr>
        <w:t>. Пловдив, ул.”Цанко Церковски” № 55 на</w:t>
      </w:r>
      <w:r w:rsidRPr="00AE3A4B">
        <w:rPr>
          <w:rFonts w:ascii="Book Antiqua" w:hAnsi="Book Antiqua"/>
          <w:sz w:val="22"/>
          <w:szCs w:val="22"/>
        </w:rPr>
        <w:t xml:space="preserve"> </w:t>
      </w:r>
      <w:r>
        <w:rPr>
          <w:rFonts w:ascii="Book Antiqua" w:hAnsi="Book Antiqua"/>
          <w:b/>
          <w:sz w:val="22"/>
          <w:szCs w:val="22"/>
        </w:rPr>
        <w:t>21.05</w:t>
      </w:r>
      <w:r w:rsidRPr="00AE3A4B">
        <w:rPr>
          <w:rFonts w:ascii="Book Antiqua" w:hAnsi="Book Antiqua"/>
          <w:b/>
          <w:sz w:val="22"/>
          <w:szCs w:val="22"/>
        </w:rPr>
        <w:t>.</w:t>
      </w:r>
      <w:r>
        <w:rPr>
          <w:rFonts w:ascii="Book Antiqua" w:hAnsi="Book Antiqua"/>
          <w:b/>
          <w:sz w:val="22"/>
          <w:szCs w:val="22"/>
        </w:rPr>
        <w:t>2019</w:t>
      </w:r>
      <w:r w:rsidRPr="00AE3A4B">
        <w:rPr>
          <w:rFonts w:ascii="Book Antiqua" w:hAnsi="Book Antiqua"/>
          <w:b/>
          <w:sz w:val="22"/>
          <w:szCs w:val="22"/>
        </w:rPr>
        <w:t xml:space="preserve"> г.</w:t>
      </w:r>
      <w:r w:rsidRPr="00AE3A4B">
        <w:rPr>
          <w:rFonts w:ascii="Book Antiqua" w:hAnsi="Book Antiqua"/>
          <w:sz w:val="22"/>
          <w:szCs w:val="22"/>
        </w:rPr>
        <w:t xml:space="preserve"> </w:t>
      </w:r>
      <w:r w:rsidRPr="00834B1C">
        <w:rPr>
          <w:rFonts w:ascii="Book Antiqua" w:hAnsi="Book Antiqua"/>
          <w:b/>
          <w:sz w:val="22"/>
          <w:szCs w:val="22"/>
        </w:rPr>
        <w:t>от</w:t>
      </w:r>
      <w:r w:rsidRPr="00AE3A4B">
        <w:rPr>
          <w:rFonts w:ascii="Book Antiqua" w:hAnsi="Book Antiqua"/>
          <w:sz w:val="22"/>
          <w:szCs w:val="22"/>
        </w:rPr>
        <w:t xml:space="preserve"> </w:t>
      </w:r>
      <w:r>
        <w:rPr>
          <w:rFonts w:ascii="Book Antiqua" w:hAnsi="Book Antiqua"/>
          <w:b/>
          <w:sz w:val="22"/>
          <w:szCs w:val="22"/>
        </w:rPr>
        <w:t>14</w:t>
      </w:r>
      <w:r w:rsidRPr="00AE3A4B">
        <w:rPr>
          <w:rFonts w:ascii="Book Antiqua" w:hAnsi="Book Antiqua"/>
          <w:b/>
          <w:sz w:val="22"/>
          <w:szCs w:val="22"/>
        </w:rPr>
        <w:t>.00 часа</w:t>
      </w:r>
      <w:r w:rsidRPr="00AE3A4B">
        <w:rPr>
          <w:rFonts w:ascii="Book Antiqua" w:hAnsi="Book Antiqua"/>
          <w:sz w:val="22"/>
          <w:szCs w:val="22"/>
        </w:rPr>
        <w:t>.</w:t>
      </w:r>
    </w:p>
    <w:p w:rsidR="00785B47" w:rsidRPr="00AE3A4B" w:rsidRDefault="00785B47" w:rsidP="00785B47">
      <w:pPr>
        <w:jc w:val="both"/>
        <w:rPr>
          <w:rFonts w:ascii="Book Antiqua" w:hAnsi="Book Antiqua"/>
          <w:sz w:val="22"/>
          <w:szCs w:val="22"/>
        </w:rPr>
      </w:pPr>
      <w:r w:rsidRPr="00AE3A4B">
        <w:rPr>
          <w:rFonts w:ascii="Book Antiqua" w:hAnsi="Book Antiqua"/>
          <w:sz w:val="22"/>
          <w:szCs w:val="22"/>
        </w:rPr>
        <w:t xml:space="preserve">          </w:t>
      </w:r>
      <w:r w:rsidRPr="00AE3A4B">
        <w:rPr>
          <w:rFonts w:ascii="Book Antiqua" w:hAnsi="Book Antiqua"/>
          <w:i/>
          <w:sz w:val="22"/>
          <w:szCs w:val="22"/>
        </w:rPr>
        <w:t>Отстраняване на участник</w:t>
      </w:r>
      <w:r w:rsidRPr="00AE3A4B">
        <w:rPr>
          <w:rFonts w:ascii="Book Antiqua" w:hAnsi="Book Antiqua"/>
          <w:sz w:val="22"/>
          <w:szCs w:val="22"/>
        </w:rPr>
        <w:t xml:space="preserve"> от процедурата може да стане при: неспазване на условията на възложителя при изготвяне на офертата или непредставяне на някои от изискуемите документи.</w:t>
      </w:r>
    </w:p>
    <w:p w:rsidR="00785B47" w:rsidRPr="00AE3A4B" w:rsidRDefault="00785B47" w:rsidP="00785B47">
      <w:pPr>
        <w:jc w:val="both"/>
        <w:rPr>
          <w:rFonts w:ascii="Book Antiqua" w:hAnsi="Book Antiqua"/>
          <w:b/>
          <w:sz w:val="22"/>
          <w:szCs w:val="22"/>
        </w:rPr>
      </w:pPr>
    </w:p>
    <w:p w:rsidR="00785B47" w:rsidRPr="00AE3A4B" w:rsidRDefault="00785B47" w:rsidP="00785B47">
      <w:pPr>
        <w:ind w:firstLine="708"/>
        <w:jc w:val="both"/>
        <w:rPr>
          <w:rFonts w:ascii="Book Antiqua" w:hAnsi="Book Antiqua"/>
          <w:sz w:val="22"/>
          <w:szCs w:val="22"/>
        </w:rPr>
      </w:pPr>
      <w:r w:rsidRPr="00AE3A4B">
        <w:rPr>
          <w:rFonts w:ascii="Book Antiqua" w:hAnsi="Book Antiqua"/>
          <w:b/>
          <w:sz w:val="22"/>
          <w:szCs w:val="22"/>
        </w:rPr>
        <w:t>15.</w:t>
      </w:r>
      <w:r w:rsidRPr="00AE3A4B">
        <w:rPr>
          <w:rFonts w:ascii="Book Antiqua" w:hAnsi="Book Antiqua"/>
          <w:sz w:val="22"/>
          <w:szCs w:val="22"/>
        </w:rPr>
        <w:t xml:space="preserve"> След приключване на процедурата комисията изготвя протокол за работата си и го представя на директора на ДГ „</w:t>
      </w:r>
      <w:r>
        <w:rPr>
          <w:rFonts w:ascii="Book Antiqua" w:hAnsi="Book Antiqua"/>
          <w:sz w:val="22"/>
          <w:szCs w:val="22"/>
        </w:rPr>
        <w:t xml:space="preserve">Щастливо детство” </w:t>
      </w:r>
      <w:r w:rsidRPr="00AE3A4B">
        <w:rPr>
          <w:rFonts w:ascii="Book Antiqua" w:hAnsi="Book Antiqua"/>
          <w:sz w:val="22"/>
          <w:szCs w:val="22"/>
        </w:rPr>
        <w:t>в рамките на три работни дни.</w:t>
      </w:r>
    </w:p>
    <w:p w:rsidR="00785B47" w:rsidRPr="00AE3A4B" w:rsidRDefault="00785B47" w:rsidP="00785B47">
      <w:pPr>
        <w:jc w:val="both"/>
        <w:rPr>
          <w:rFonts w:ascii="Book Antiqua" w:hAnsi="Book Antiqua"/>
          <w:b/>
          <w:sz w:val="22"/>
          <w:szCs w:val="22"/>
        </w:rPr>
      </w:pPr>
    </w:p>
    <w:p w:rsidR="00785B47" w:rsidRPr="00AE3A4B" w:rsidRDefault="00785B47" w:rsidP="00785B47">
      <w:pPr>
        <w:ind w:firstLine="708"/>
        <w:jc w:val="both"/>
        <w:rPr>
          <w:rFonts w:ascii="Book Antiqua" w:hAnsi="Book Antiqua"/>
          <w:sz w:val="22"/>
          <w:szCs w:val="22"/>
        </w:rPr>
      </w:pPr>
      <w:r w:rsidRPr="00AE3A4B">
        <w:rPr>
          <w:rFonts w:ascii="Book Antiqua" w:hAnsi="Book Antiqua"/>
          <w:b/>
          <w:sz w:val="22"/>
          <w:szCs w:val="22"/>
        </w:rPr>
        <w:t xml:space="preserve">16.  </w:t>
      </w:r>
      <w:r w:rsidRPr="00AE3A4B">
        <w:rPr>
          <w:rFonts w:ascii="Book Antiqua" w:hAnsi="Book Antiqua"/>
          <w:sz w:val="22"/>
          <w:szCs w:val="22"/>
        </w:rPr>
        <w:t>Участниците ще бъдат уведомени за резултатите в седем дневен срок.</w:t>
      </w:r>
    </w:p>
    <w:p w:rsidR="00785B47" w:rsidRPr="00AE3A4B" w:rsidRDefault="00785B47" w:rsidP="00785B47">
      <w:pPr>
        <w:jc w:val="both"/>
        <w:rPr>
          <w:rFonts w:ascii="Book Antiqua" w:hAnsi="Book Antiqua"/>
          <w:b/>
          <w:sz w:val="22"/>
          <w:szCs w:val="22"/>
        </w:rPr>
      </w:pPr>
    </w:p>
    <w:p w:rsidR="00785B47" w:rsidRPr="00AE3A4B" w:rsidRDefault="00785B47" w:rsidP="00785B47">
      <w:pPr>
        <w:ind w:firstLine="708"/>
        <w:jc w:val="both"/>
        <w:rPr>
          <w:rFonts w:ascii="Book Antiqua" w:hAnsi="Book Antiqua"/>
          <w:sz w:val="22"/>
          <w:szCs w:val="22"/>
        </w:rPr>
      </w:pPr>
      <w:r w:rsidRPr="00AE3A4B">
        <w:rPr>
          <w:rFonts w:ascii="Book Antiqua" w:hAnsi="Book Antiqua"/>
          <w:b/>
          <w:sz w:val="22"/>
          <w:szCs w:val="22"/>
        </w:rPr>
        <w:t xml:space="preserve">17. </w:t>
      </w:r>
      <w:r w:rsidRPr="00AE3A4B">
        <w:rPr>
          <w:rFonts w:ascii="Book Antiqua" w:hAnsi="Book Antiqua"/>
          <w:sz w:val="22"/>
          <w:szCs w:val="22"/>
        </w:rPr>
        <w:t>Лицата, желаещи да участват в процедурата могат да изтеглят нужната документация с приложения,</w:t>
      </w:r>
      <w:r w:rsidRPr="00AE3A4B">
        <w:rPr>
          <w:rFonts w:ascii="Book Antiqua" w:hAnsi="Book Antiqua"/>
          <w:b/>
          <w:sz w:val="22"/>
          <w:szCs w:val="22"/>
        </w:rPr>
        <w:t xml:space="preserve"> </w:t>
      </w:r>
      <w:r w:rsidRPr="00AE3A4B">
        <w:rPr>
          <w:rFonts w:ascii="Book Antiqua" w:hAnsi="Book Antiqua"/>
          <w:sz w:val="22"/>
          <w:szCs w:val="22"/>
        </w:rPr>
        <w:t xml:space="preserve">като я изтеглят от следния сайт: </w:t>
      </w:r>
      <w:proofErr w:type="spellStart"/>
      <w:r>
        <w:rPr>
          <w:rFonts w:ascii="Book Antiqua" w:hAnsi="Book Antiqua"/>
          <w:sz w:val="22"/>
          <w:szCs w:val="22"/>
        </w:rPr>
        <w:t>www</w:t>
      </w:r>
      <w:proofErr w:type="spellEnd"/>
      <w:r>
        <w:rPr>
          <w:rFonts w:ascii="Book Antiqua" w:hAnsi="Book Antiqua"/>
          <w:sz w:val="22"/>
          <w:szCs w:val="22"/>
        </w:rPr>
        <w:t>.</w:t>
      </w:r>
      <w:r>
        <w:rPr>
          <w:rFonts w:ascii="Book Antiqua" w:hAnsi="Book Antiqua"/>
          <w:sz w:val="22"/>
          <w:szCs w:val="22"/>
          <w:lang w:val="en-US"/>
        </w:rPr>
        <w:t>stastlivo-detstvo.com</w:t>
      </w:r>
      <w:r>
        <w:rPr>
          <w:rFonts w:ascii="Book Antiqua" w:hAnsi="Book Antiqua"/>
          <w:sz w:val="22"/>
          <w:szCs w:val="22"/>
        </w:rPr>
        <w:t>,</w:t>
      </w:r>
      <w:r w:rsidRPr="00AE3A4B">
        <w:rPr>
          <w:rFonts w:ascii="Book Antiqua" w:hAnsi="Book Antiqua"/>
          <w:sz w:val="22"/>
          <w:szCs w:val="22"/>
        </w:rPr>
        <w:t xml:space="preserve"> раздел „Профил на купувача”.</w:t>
      </w:r>
    </w:p>
    <w:p w:rsidR="00785B47" w:rsidRPr="00AE3A4B" w:rsidRDefault="00785B47" w:rsidP="00785B47">
      <w:pPr>
        <w:jc w:val="both"/>
        <w:rPr>
          <w:rFonts w:ascii="Book Antiqua" w:hAnsi="Book Antiqua"/>
          <w:b/>
          <w:sz w:val="22"/>
          <w:szCs w:val="22"/>
        </w:rPr>
      </w:pPr>
    </w:p>
    <w:p w:rsidR="00785B47" w:rsidRPr="00AE3A4B" w:rsidRDefault="00785B47" w:rsidP="00785B47">
      <w:pPr>
        <w:ind w:firstLine="708"/>
        <w:jc w:val="both"/>
        <w:rPr>
          <w:rFonts w:ascii="Book Antiqua" w:hAnsi="Book Antiqua"/>
          <w:sz w:val="22"/>
          <w:szCs w:val="22"/>
        </w:rPr>
      </w:pPr>
      <w:r w:rsidRPr="00AE3A4B">
        <w:rPr>
          <w:rFonts w:ascii="Book Antiqua" w:hAnsi="Book Antiqua"/>
          <w:b/>
          <w:sz w:val="22"/>
          <w:szCs w:val="22"/>
        </w:rPr>
        <w:t xml:space="preserve">18. </w:t>
      </w:r>
      <w:r w:rsidRPr="00AE3A4B">
        <w:rPr>
          <w:rFonts w:ascii="Book Antiqua" w:hAnsi="Book Antiqua"/>
          <w:sz w:val="22"/>
          <w:szCs w:val="22"/>
        </w:rPr>
        <w:t>Настоящата заповед и приложенията към нея да бъдат изпратени за публикуване на електронната страница на детската градина.</w:t>
      </w:r>
    </w:p>
    <w:p w:rsidR="00785B47" w:rsidRPr="00AE3A4B" w:rsidRDefault="00785B47" w:rsidP="00785B47">
      <w:pPr>
        <w:jc w:val="both"/>
        <w:rPr>
          <w:rFonts w:ascii="Book Antiqua" w:hAnsi="Book Antiqua"/>
          <w:b/>
          <w:sz w:val="22"/>
          <w:szCs w:val="22"/>
        </w:rPr>
      </w:pPr>
    </w:p>
    <w:p w:rsidR="00785B47" w:rsidRPr="00AE3A4B" w:rsidRDefault="00785B47" w:rsidP="00785B47">
      <w:pPr>
        <w:jc w:val="both"/>
        <w:rPr>
          <w:rFonts w:ascii="Book Antiqua" w:hAnsi="Book Antiqua"/>
          <w:sz w:val="22"/>
          <w:szCs w:val="22"/>
        </w:rPr>
      </w:pPr>
      <w:r w:rsidRPr="00AE3A4B">
        <w:rPr>
          <w:rFonts w:ascii="Book Antiqua" w:hAnsi="Book Antiqua"/>
          <w:sz w:val="22"/>
          <w:szCs w:val="22"/>
        </w:rPr>
        <w:t xml:space="preserve">Настоящата заповед да се връчи на заинтересованите лица за сведение и изпълнение. </w:t>
      </w:r>
    </w:p>
    <w:p w:rsidR="00785B47" w:rsidRPr="00AE3A4B" w:rsidRDefault="00785B47" w:rsidP="00785B47">
      <w:pPr>
        <w:ind w:firstLine="708"/>
        <w:jc w:val="both"/>
        <w:rPr>
          <w:rFonts w:ascii="Book Antiqua" w:hAnsi="Book Antiqua"/>
          <w:sz w:val="22"/>
          <w:szCs w:val="22"/>
        </w:rPr>
      </w:pPr>
    </w:p>
    <w:p w:rsidR="00785B47" w:rsidRDefault="00785B47" w:rsidP="00785B47">
      <w:pPr>
        <w:ind w:left="4248" w:firstLine="708"/>
        <w:jc w:val="both"/>
        <w:rPr>
          <w:rFonts w:ascii="Book Antiqua" w:hAnsi="Book Antiqua"/>
          <w:b/>
          <w:sz w:val="22"/>
          <w:szCs w:val="22"/>
        </w:rPr>
      </w:pPr>
    </w:p>
    <w:p w:rsidR="00785B47" w:rsidRPr="00AE3A4B" w:rsidRDefault="00785B47" w:rsidP="00785B47">
      <w:pPr>
        <w:ind w:left="4248" w:firstLine="708"/>
        <w:jc w:val="both"/>
        <w:rPr>
          <w:rFonts w:ascii="Book Antiqua" w:hAnsi="Book Antiqua"/>
          <w:i/>
          <w:sz w:val="22"/>
          <w:szCs w:val="22"/>
        </w:rPr>
      </w:pPr>
      <w:r>
        <w:rPr>
          <w:rFonts w:ascii="Book Antiqua" w:hAnsi="Book Antiqua"/>
          <w:b/>
          <w:sz w:val="22"/>
          <w:szCs w:val="22"/>
        </w:rPr>
        <w:t xml:space="preserve">Величка </w:t>
      </w:r>
      <w:proofErr w:type="spellStart"/>
      <w:r>
        <w:rPr>
          <w:rFonts w:ascii="Book Antiqua" w:hAnsi="Book Antiqua"/>
          <w:b/>
          <w:sz w:val="22"/>
          <w:szCs w:val="22"/>
        </w:rPr>
        <w:t>Печева</w:t>
      </w:r>
      <w:proofErr w:type="spellEnd"/>
      <w:r w:rsidRPr="00AE3A4B">
        <w:rPr>
          <w:rFonts w:ascii="Book Antiqua" w:hAnsi="Book Antiqua"/>
          <w:b/>
          <w:sz w:val="22"/>
          <w:szCs w:val="22"/>
        </w:rPr>
        <w:t xml:space="preserve">, </w:t>
      </w:r>
    </w:p>
    <w:p w:rsidR="00785B47" w:rsidRPr="007021AA" w:rsidRDefault="00785B47" w:rsidP="00785B47">
      <w:pPr>
        <w:ind w:left="4248" w:firstLine="708"/>
        <w:jc w:val="both"/>
        <w:rPr>
          <w:rFonts w:ascii="Book Antiqua" w:hAnsi="Book Antiqua"/>
          <w:i/>
          <w:sz w:val="22"/>
          <w:szCs w:val="22"/>
        </w:rPr>
      </w:pPr>
      <w:r w:rsidRPr="007021AA">
        <w:rPr>
          <w:rFonts w:ascii="Book Antiqua" w:hAnsi="Book Antiqua"/>
          <w:i/>
          <w:sz w:val="22"/>
          <w:szCs w:val="22"/>
        </w:rPr>
        <w:t>Директор на ДГ „Щастливо детство”</w:t>
      </w:r>
    </w:p>
    <w:p w:rsidR="00785B47" w:rsidRPr="00AE3A4B" w:rsidRDefault="00785B47" w:rsidP="00785B47">
      <w:pPr>
        <w:rPr>
          <w:rFonts w:ascii="Book Antiqua" w:hAnsi="Book Antiqua"/>
          <w:sz w:val="22"/>
          <w:szCs w:val="22"/>
        </w:rPr>
      </w:pPr>
    </w:p>
    <w:p w:rsidR="00785B47" w:rsidRPr="00AE3A4B" w:rsidRDefault="00785B47" w:rsidP="00785B47">
      <w:pPr>
        <w:rPr>
          <w:rFonts w:ascii="Book Antiqua" w:hAnsi="Book Antiqua"/>
          <w:sz w:val="22"/>
          <w:szCs w:val="22"/>
        </w:rPr>
      </w:pPr>
    </w:p>
    <w:p w:rsidR="00213BAA" w:rsidRPr="00785B47" w:rsidRDefault="00213BAA" w:rsidP="00785B47"/>
    <w:sectPr w:rsidR="00213BAA" w:rsidRPr="00785B47" w:rsidSect="00D70F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6226B"/>
    <w:multiLevelType w:val="hybridMultilevel"/>
    <w:tmpl w:val="6B7E5AE0"/>
    <w:lvl w:ilvl="0" w:tplc="5086B62C">
      <w:start w:val="1"/>
      <w:numFmt w:val="decimal"/>
      <w:lvlText w:val="%1."/>
      <w:lvlJc w:val="left"/>
      <w:pPr>
        <w:ind w:left="2055" w:hanging="1155"/>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5A790B36"/>
    <w:multiLevelType w:val="hybridMultilevel"/>
    <w:tmpl w:val="0470A98C"/>
    <w:lvl w:ilvl="0" w:tplc="94E239BA">
      <w:start w:val="2"/>
      <w:numFmt w:val="bullet"/>
      <w:lvlText w:val="-"/>
      <w:lvlJc w:val="left"/>
      <w:pPr>
        <w:ind w:left="1260" w:hanging="360"/>
      </w:pPr>
      <w:rPr>
        <w:rFonts w:ascii="Cambria" w:eastAsia="Times New Roman" w:hAnsi="Cambria"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6E5C2189"/>
    <w:multiLevelType w:val="hybridMultilevel"/>
    <w:tmpl w:val="5F28F3E0"/>
    <w:lvl w:ilvl="0" w:tplc="C994F0EE">
      <w:start w:val="3"/>
      <w:numFmt w:val="bullet"/>
      <w:lvlText w:val="-"/>
      <w:lvlJc w:val="left"/>
      <w:pPr>
        <w:ind w:left="1068" w:hanging="360"/>
      </w:pPr>
      <w:rPr>
        <w:rFonts w:ascii="Calibri" w:eastAsiaTheme="minorHAnsi" w:hAnsi="Calibri" w:cstheme="minorBidi"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E840E9"/>
    <w:rsid w:val="00000231"/>
    <w:rsid w:val="000018E3"/>
    <w:rsid w:val="00001D83"/>
    <w:rsid w:val="00001FFC"/>
    <w:rsid w:val="000045D0"/>
    <w:rsid w:val="00004941"/>
    <w:rsid w:val="00005116"/>
    <w:rsid w:val="000052DB"/>
    <w:rsid w:val="00006170"/>
    <w:rsid w:val="0000638D"/>
    <w:rsid w:val="00006630"/>
    <w:rsid w:val="00010996"/>
    <w:rsid w:val="0001113A"/>
    <w:rsid w:val="00011419"/>
    <w:rsid w:val="000122C1"/>
    <w:rsid w:val="000130F4"/>
    <w:rsid w:val="000136DF"/>
    <w:rsid w:val="000138A4"/>
    <w:rsid w:val="00013C82"/>
    <w:rsid w:val="0001535B"/>
    <w:rsid w:val="000156AB"/>
    <w:rsid w:val="00015D96"/>
    <w:rsid w:val="00015DC6"/>
    <w:rsid w:val="000162E8"/>
    <w:rsid w:val="000168D6"/>
    <w:rsid w:val="0002033C"/>
    <w:rsid w:val="0002040C"/>
    <w:rsid w:val="00020F01"/>
    <w:rsid w:val="00024CD7"/>
    <w:rsid w:val="00025917"/>
    <w:rsid w:val="00025BB3"/>
    <w:rsid w:val="00026D7A"/>
    <w:rsid w:val="000301EB"/>
    <w:rsid w:val="0003023E"/>
    <w:rsid w:val="00030582"/>
    <w:rsid w:val="00030969"/>
    <w:rsid w:val="00031DAB"/>
    <w:rsid w:val="00032D15"/>
    <w:rsid w:val="00033143"/>
    <w:rsid w:val="00033747"/>
    <w:rsid w:val="00033E2E"/>
    <w:rsid w:val="000346DC"/>
    <w:rsid w:val="000347A5"/>
    <w:rsid w:val="0003582E"/>
    <w:rsid w:val="00035DE0"/>
    <w:rsid w:val="00035E2A"/>
    <w:rsid w:val="00036122"/>
    <w:rsid w:val="00036338"/>
    <w:rsid w:val="00036614"/>
    <w:rsid w:val="00036708"/>
    <w:rsid w:val="00036A46"/>
    <w:rsid w:val="00040549"/>
    <w:rsid w:val="00040550"/>
    <w:rsid w:val="00040783"/>
    <w:rsid w:val="00040E78"/>
    <w:rsid w:val="000412D1"/>
    <w:rsid w:val="00041C8F"/>
    <w:rsid w:val="00041D6E"/>
    <w:rsid w:val="00042548"/>
    <w:rsid w:val="00042944"/>
    <w:rsid w:val="00042A55"/>
    <w:rsid w:val="0004392B"/>
    <w:rsid w:val="00043F80"/>
    <w:rsid w:val="000452DB"/>
    <w:rsid w:val="00045B6F"/>
    <w:rsid w:val="0004631C"/>
    <w:rsid w:val="000472C1"/>
    <w:rsid w:val="0004747A"/>
    <w:rsid w:val="00047829"/>
    <w:rsid w:val="00047FD9"/>
    <w:rsid w:val="000503FB"/>
    <w:rsid w:val="00050C51"/>
    <w:rsid w:val="00050DB7"/>
    <w:rsid w:val="00051E17"/>
    <w:rsid w:val="00052009"/>
    <w:rsid w:val="0005259B"/>
    <w:rsid w:val="000526BA"/>
    <w:rsid w:val="00055AB4"/>
    <w:rsid w:val="00055C61"/>
    <w:rsid w:val="0005607B"/>
    <w:rsid w:val="00056343"/>
    <w:rsid w:val="000566DC"/>
    <w:rsid w:val="00057B5E"/>
    <w:rsid w:val="0006018E"/>
    <w:rsid w:val="00060C2D"/>
    <w:rsid w:val="00060C6D"/>
    <w:rsid w:val="00061832"/>
    <w:rsid w:val="000620C2"/>
    <w:rsid w:val="000621AF"/>
    <w:rsid w:val="0006248A"/>
    <w:rsid w:val="0006339A"/>
    <w:rsid w:val="00063E83"/>
    <w:rsid w:val="0006554D"/>
    <w:rsid w:val="00065610"/>
    <w:rsid w:val="00065AFC"/>
    <w:rsid w:val="00066301"/>
    <w:rsid w:val="000713AE"/>
    <w:rsid w:val="00071449"/>
    <w:rsid w:val="00073C01"/>
    <w:rsid w:val="0007530F"/>
    <w:rsid w:val="00075E0E"/>
    <w:rsid w:val="00076745"/>
    <w:rsid w:val="0007769F"/>
    <w:rsid w:val="00081C62"/>
    <w:rsid w:val="00082175"/>
    <w:rsid w:val="000821F8"/>
    <w:rsid w:val="0008235A"/>
    <w:rsid w:val="00082820"/>
    <w:rsid w:val="00082C9F"/>
    <w:rsid w:val="00084C97"/>
    <w:rsid w:val="000850D4"/>
    <w:rsid w:val="00085C10"/>
    <w:rsid w:val="00085C17"/>
    <w:rsid w:val="000864BB"/>
    <w:rsid w:val="00086B1B"/>
    <w:rsid w:val="00090D47"/>
    <w:rsid w:val="0009128F"/>
    <w:rsid w:val="00091463"/>
    <w:rsid w:val="000916C4"/>
    <w:rsid w:val="00092F35"/>
    <w:rsid w:val="000935AC"/>
    <w:rsid w:val="00094119"/>
    <w:rsid w:val="00094B5A"/>
    <w:rsid w:val="00094BC7"/>
    <w:rsid w:val="00094EF1"/>
    <w:rsid w:val="00095CC3"/>
    <w:rsid w:val="000A00DF"/>
    <w:rsid w:val="000A0AE7"/>
    <w:rsid w:val="000A1C88"/>
    <w:rsid w:val="000A2F42"/>
    <w:rsid w:val="000A37A7"/>
    <w:rsid w:val="000A4112"/>
    <w:rsid w:val="000A458A"/>
    <w:rsid w:val="000A560B"/>
    <w:rsid w:val="000A6540"/>
    <w:rsid w:val="000A717C"/>
    <w:rsid w:val="000B0CA5"/>
    <w:rsid w:val="000B1EBD"/>
    <w:rsid w:val="000B2BD7"/>
    <w:rsid w:val="000B3945"/>
    <w:rsid w:val="000B3B06"/>
    <w:rsid w:val="000B404B"/>
    <w:rsid w:val="000B4B9E"/>
    <w:rsid w:val="000B5FB1"/>
    <w:rsid w:val="000B61ED"/>
    <w:rsid w:val="000C0518"/>
    <w:rsid w:val="000C0712"/>
    <w:rsid w:val="000C0A57"/>
    <w:rsid w:val="000C249B"/>
    <w:rsid w:val="000C2E40"/>
    <w:rsid w:val="000C39DD"/>
    <w:rsid w:val="000C39F1"/>
    <w:rsid w:val="000C45F4"/>
    <w:rsid w:val="000C47D0"/>
    <w:rsid w:val="000C48FD"/>
    <w:rsid w:val="000C59AB"/>
    <w:rsid w:val="000C6398"/>
    <w:rsid w:val="000C6750"/>
    <w:rsid w:val="000C68BA"/>
    <w:rsid w:val="000C75BE"/>
    <w:rsid w:val="000C7E4B"/>
    <w:rsid w:val="000D0449"/>
    <w:rsid w:val="000D11AE"/>
    <w:rsid w:val="000D134F"/>
    <w:rsid w:val="000D16D4"/>
    <w:rsid w:val="000D1CDC"/>
    <w:rsid w:val="000D24CF"/>
    <w:rsid w:val="000D397B"/>
    <w:rsid w:val="000D3DC4"/>
    <w:rsid w:val="000D4B5B"/>
    <w:rsid w:val="000D60AD"/>
    <w:rsid w:val="000D6337"/>
    <w:rsid w:val="000D640F"/>
    <w:rsid w:val="000D676B"/>
    <w:rsid w:val="000D7A59"/>
    <w:rsid w:val="000E10EA"/>
    <w:rsid w:val="000E1A22"/>
    <w:rsid w:val="000E1EAB"/>
    <w:rsid w:val="000E2A28"/>
    <w:rsid w:val="000E2E2F"/>
    <w:rsid w:val="000E2F18"/>
    <w:rsid w:val="000E3D2F"/>
    <w:rsid w:val="000E4BD5"/>
    <w:rsid w:val="000E4F97"/>
    <w:rsid w:val="000E5C62"/>
    <w:rsid w:val="000E66E3"/>
    <w:rsid w:val="000E6741"/>
    <w:rsid w:val="000E702F"/>
    <w:rsid w:val="000E70F6"/>
    <w:rsid w:val="000E7475"/>
    <w:rsid w:val="000E7B7C"/>
    <w:rsid w:val="000F04A3"/>
    <w:rsid w:val="000F09D7"/>
    <w:rsid w:val="000F0BF6"/>
    <w:rsid w:val="000F0D82"/>
    <w:rsid w:val="000F0D9D"/>
    <w:rsid w:val="000F15DA"/>
    <w:rsid w:val="000F1B15"/>
    <w:rsid w:val="000F2BCF"/>
    <w:rsid w:val="000F358A"/>
    <w:rsid w:val="000F3BAE"/>
    <w:rsid w:val="000F3F1C"/>
    <w:rsid w:val="000F41A7"/>
    <w:rsid w:val="000F548E"/>
    <w:rsid w:val="000F5DA9"/>
    <w:rsid w:val="000F5E6F"/>
    <w:rsid w:val="000F5F58"/>
    <w:rsid w:val="000F6FA5"/>
    <w:rsid w:val="000F7400"/>
    <w:rsid w:val="000F78E2"/>
    <w:rsid w:val="0010056F"/>
    <w:rsid w:val="0010081C"/>
    <w:rsid w:val="00100A27"/>
    <w:rsid w:val="00100B71"/>
    <w:rsid w:val="00101F8F"/>
    <w:rsid w:val="00102395"/>
    <w:rsid w:val="001026C9"/>
    <w:rsid w:val="001026E0"/>
    <w:rsid w:val="00102F95"/>
    <w:rsid w:val="00102FFA"/>
    <w:rsid w:val="0010366C"/>
    <w:rsid w:val="001043D1"/>
    <w:rsid w:val="00104F41"/>
    <w:rsid w:val="00107497"/>
    <w:rsid w:val="00110306"/>
    <w:rsid w:val="00110BAE"/>
    <w:rsid w:val="00111684"/>
    <w:rsid w:val="00111915"/>
    <w:rsid w:val="00112891"/>
    <w:rsid w:val="00112E73"/>
    <w:rsid w:val="00113609"/>
    <w:rsid w:val="00113699"/>
    <w:rsid w:val="0011396F"/>
    <w:rsid w:val="00113D0A"/>
    <w:rsid w:val="00114D2C"/>
    <w:rsid w:val="00116811"/>
    <w:rsid w:val="00117299"/>
    <w:rsid w:val="0011793B"/>
    <w:rsid w:val="00117AED"/>
    <w:rsid w:val="00117CD1"/>
    <w:rsid w:val="00117E60"/>
    <w:rsid w:val="00120D0E"/>
    <w:rsid w:val="001212CA"/>
    <w:rsid w:val="00122118"/>
    <w:rsid w:val="0012217D"/>
    <w:rsid w:val="00123A01"/>
    <w:rsid w:val="00124E0C"/>
    <w:rsid w:val="001261C4"/>
    <w:rsid w:val="00127349"/>
    <w:rsid w:val="00127A77"/>
    <w:rsid w:val="00127CD1"/>
    <w:rsid w:val="0013071F"/>
    <w:rsid w:val="00131AF4"/>
    <w:rsid w:val="001326B0"/>
    <w:rsid w:val="001326E8"/>
    <w:rsid w:val="00132FCD"/>
    <w:rsid w:val="001333A4"/>
    <w:rsid w:val="001341A9"/>
    <w:rsid w:val="0013442E"/>
    <w:rsid w:val="0013609E"/>
    <w:rsid w:val="001361A6"/>
    <w:rsid w:val="00136789"/>
    <w:rsid w:val="0013687F"/>
    <w:rsid w:val="0013697D"/>
    <w:rsid w:val="00136FE7"/>
    <w:rsid w:val="00137176"/>
    <w:rsid w:val="001373C2"/>
    <w:rsid w:val="00137516"/>
    <w:rsid w:val="0013758E"/>
    <w:rsid w:val="001377C6"/>
    <w:rsid w:val="0013799D"/>
    <w:rsid w:val="00137FEB"/>
    <w:rsid w:val="00140D44"/>
    <w:rsid w:val="0014107A"/>
    <w:rsid w:val="001430A0"/>
    <w:rsid w:val="00144169"/>
    <w:rsid w:val="001449F3"/>
    <w:rsid w:val="00145527"/>
    <w:rsid w:val="00145F64"/>
    <w:rsid w:val="00145F68"/>
    <w:rsid w:val="00145FCB"/>
    <w:rsid w:val="001461AB"/>
    <w:rsid w:val="001469B7"/>
    <w:rsid w:val="00147040"/>
    <w:rsid w:val="00147C44"/>
    <w:rsid w:val="00150E61"/>
    <w:rsid w:val="0015175E"/>
    <w:rsid w:val="00153588"/>
    <w:rsid w:val="00154966"/>
    <w:rsid w:val="00154FD1"/>
    <w:rsid w:val="0015556B"/>
    <w:rsid w:val="00155E29"/>
    <w:rsid w:val="001563F7"/>
    <w:rsid w:val="00156838"/>
    <w:rsid w:val="00156A66"/>
    <w:rsid w:val="001570BE"/>
    <w:rsid w:val="00157162"/>
    <w:rsid w:val="00157286"/>
    <w:rsid w:val="001573AA"/>
    <w:rsid w:val="001579C6"/>
    <w:rsid w:val="00157DF3"/>
    <w:rsid w:val="00157F78"/>
    <w:rsid w:val="00157FFC"/>
    <w:rsid w:val="001606BA"/>
    <w:rsid w:val="00162B64"/>
    <w:rsid w:val="00162F10"/>
    <w:rsid w:val="00163EEA"/>
    <w:rsid w:val="00164EC0"/>
    <w:rsid w:val="00165135"/>
    <w:rsid w:val="00165806"/>
    <w:rsid w:val="00165B67"/>
    <w:rsid w:val="0016644E"/>
    <w:rsid w:val="00167B1C"/>
    <w:rsid w:val="00170977"/>
    <w:rsid w:val="00171A6C"/>
    <w:rsid w:val="00171D9D"/>
    <w:rsid w:val="00171E21"/>
    <w:rsid w:val="001721D9"/>
    <w:rsid w:val="0017297D"/>
    <w:rsid w:val="001732E3"/>
    <w:rsid w:val="00174D74"/>
    <w:rsid w:val="001758A7"/>
    <w:rsid w:val="001770C0"/>
    <w:rsid w:val="00177B20"/>
    <w:rsid w:val="00180012"/>
    <w:rsid w:val="0018094A"/>
    <w:rsid w:val="00180EF7"/>
    <w:rsid w:val="00181A2B"/>
    <w:rsid w:val="0018231C"/>
    <w:rsid w:val="0018234D"/>
    <w:rsid w:val="00182393"/>
    <w:rsid w:val="00184359"/>
    <w:rsid w:val="0018457E"/>
    <w:rsid w:val="001846CE"/>
    <w:rsid w:val="00184E8F"/>
    <w:rsid w:val="00185E91"/>
    <w:rsid w:val="00186148"/>
    <w:rsid w:val="00186854"/>
    <w:rsid w:val="00186B42"/>
    <w:rsid w:val="001870BE"/>
    <w:rsid w:val="00187B15"/>
    <w:rsid w:val="001904B7"/>
    <w:rsid w:val="00190E7F"/>
    <w:rsid w:val="00191D1B"/>
    <w:rsid w:val="00191D4E"/>
    <w:rsid w:val="00191E07"/>
    <w:rsid w:val="00191EE4"/>
    <w:rsid w:val="0019219D"/>
    <w:rsid w:val="00192AFF"/>
    <w:rsid w:val="00192CDB"/>
    <w:rsid w:val="00193313"/>
    <w:rsid w:val="00193426"/>
    <w:rsid w:val="00193A3B"/>
    <w:rsid w:val="00193CC8"/>
    <w:rsid w:val="00193DA6"/>
    <w:rsid w:val="001943AF"/>
    <w:rsid w:val="00194696"/>
    <w:rsid w:val="00195B3B"/>
    <w:rsid w:val="00196108"/>
    <w:rsid w:val="00196977"/>
    <w:rsid w:val="00197153"/>
    <w:rsid w:val="00197A3C"/>
    <w:rsid w:val="001A021E"/>
    <w:rsid w:val="001A1E34"/>
    <w:rsid w:val="001A3159"/>
    <w:rsid w:val="001A34A8"/>
    <w:rsid w:val="001A4242"/>
    <w:rsid w:val="001A59DA"/>
    <w:rsid w:val="001A5FA4"/>
    <w:rsid w:val="001A6654"/>
    <w:rsid w:val="001A7087"/>
    <w:rsid w:val="001A745B"/>
    <w:rsid w:val="001B06BA"/>
    <w:rsid w:val="001B1E52"/>
    <w:rsid w:val="001B406E"/>
    <w:rsid w:val="001B5F2D"/>
    <w:rsid w:val="001B5FE1"/>
    <w:rsid w:val="001B6965"/>
    <w:rsid w:val="001B7842"/>
    <w:rsid w:val="001C0274"/>
    <w:rsid w:val="001C0621"/>
    <w:rsid w:val="001C0E15"/>
    <w:rsid w:val="001C0FA5"/>
    <w:rsid w:val="001C11BF"/>
    <w:rsid w:val="001C1251"/>
    <w:rsid w:val="001C1FA0"/>
    <w:rsid w:val="001C20A9"/>
    <w:rsid w:val="001C20C3"/>
    <w:rsid w:val="001C212C"/>
    <w:rsid w:val="001C2670"/>
    <w:rsid w:val="001C274C"/>
    <w:rsid w:val="001C3C27"/>
    <w:rsid w:val="001C3C96"/>
    <w:rsid w:val="001C452B"/>
    <w:rsid w:val="001C5573"/>
    <w:rsid w:val="001C5CF5"/>
    <w:rsid w:val="001C612C"/>
    <w:rsid w:val="001C61DC"/>
    <w:rsid w:val="001C6966"/>
    <w:rsid w:val="001C6B49"/>
    <w:rsid w:val="001C6FDE"/>
    <w:rsid w:val="001C7193"/>
    <w:rsid w:val="001C7995"/>
    <w:rsid w:val="001C7D55"/>
    <w:rsid w:val="001C7EC5"/>
    <w:rsid w:val="001D005B"/>
    <w:rsid w:val="001D14A8"/>
    <w:rsid w:val="001D1817"/>
    <w:rsid w:val="001D25A9"/>
    <w:rsid w:val="001D2AFE"/>
    <w:rsid w:val="001D2F0A"/>
    <w:rsid w:val="001D3408"/>
    <w:rsid w:val="001D3C0A"/>
    <w:rsid w:val="001D3FDA"/>
    <w:rsid w:val="001D554F"/>
    <w:rsid w:val="001D633D"/>
    <w:rsid w:val="001D6C86"/>
    <w:rsid w:val="001E0277"/>
    <w:rsid w:val="001E0378"/>
    <w:rsid w:val="001E0727"/>
    <w:rsid w:val="001E0888"/>
    <w:rsid w:val="001E16C3"/>
    <w:rsid w:val="001E1906"/>
    <w:rsid w:val="001E1CE8"/>
    <w:rsid w:val="001E2DEA"/>
    <w:rsid w:val="001E3697"/>
    <w:rsid w:val="001E3968"/>
    <w:rsid w:val="001E3D57"/>
    <w:rsid w:val="001E4E51"/>
    <w:rsid w:val="001E5107"/>
    <w:rsid w:val="001E57EA"/>
    <w:rsid w:val="001E5D01"/>
    <w:rsid w:val="001E6252"/>
    <w:rsid w:val="001E6546"/>
    <w:rsid w:val="001E68FF"/>
    <w:rsid w:val="001E697B"/>
    <w:rsid w:val="001E741C"/>
    <w:rsid w:val="001E79C4"/>
    <w:rsid w:val="001F00C4"/>
    <w:rsid w:val="001F09A8"/>
    <w:rsid w:val="001F0EEE"/>
    <w:rsid w:val="001F0F77"/>
    <w:rsid w:val="001F1450"/>
    <w:rsid w:val="001F1AFF"/>
    <w:rsid w:val="001F1F18"/>
    <w:rsid w:val="001F21BE"/>
    <w:rsid w:val="001F242E"/>
    <w:rsid w:val="001F2A37"/>
    <w:rsid w:val="001F2F74"/>
    <w:rsid w:val="001F369C"/>
    <w:rsid w:val="001F3C68"/>
    <w:rsid w:val="001F4132"/>
    <w:rsid w:val="001F49F9"/>
    <w:rsid w:val="001F6467"/>
    <w:rsid w:val="001F67AE"/>
    <w:rsid w:val="001F6B70"/>
    <w:rsid w:val="002004ED"/>
    <w:rsid w:val="00200B43"/>
    <w:rsid w:val="00201171"/>
    <w:rsid w:val="002011F3"/>
    <w:rsid w:val="002017A6"/>
    <w:rsid w:val="00201E81"/>
    <w:rsid w:val="0020232D"/>
    <w:rsid w:val="00202D15"/>
    <w:rsid w:val="00203147"/>
    <w:rsid w:val="0020321C"/>
    <w:rsid w:val="0020389D"/>
    <w:rsid w:val="00203BDF"/>
    <w:rsid w:val="00204050"/>
    <w:rsid w:val="00204313"/>
    <w:rsid w:val="00204345"/>
    <w:rsid w:val="0020468D"/>
    <w:rsid w:val="00204A8A"/>
    <w:rsid w:val="002055E2"/>
    <w:rsid w:val="00205626"/>
    <w:rsid w:val="002058DA"/>
    <w:rsid w:val="00206028"/>
    <w:rsid w:val="0020602B"/>
    <w:rsid w:val="002061AA"/>
    <w:rsid w:val="00207513"/>
    <w:rsid w:val="002076F9"/>
    <w:rsid w:val="00207F4B"/>
    <w:rsid w:val="002105F6"/>
    <w:rsid w:val="0021156B"/>
    <w:rsid w:val="00211DD2"/>
    <w:rsid w:val="0021281B"/>
    <w:rsid w:val="0021336D"/>
    <w:rsid w:val="00213793"/>
    <w:rsid w:val="00213BAA"/>
    <w:rsid w:val="00214D76"/>
    <w:rsid w:val="002153CC"/>
    <w:rsid w:val="00215492"/>
    <w:rsid w:val="00216180"/>
    <w:rsid w:val="002161B7"/>
    <w:rsid w:val="002175C1"/>
    <w:rsid w:val="00217D29"/>
    <w:rsid w:val="002200E3"/>
    <w:rsid w:val="0022069B"/>
    <w:rsid w:val="00220D5B"/>
    <w:rsid w:val="00220D8E"/>
    <w:rsid w:val="00220FA4"/>
    <w:rsid w:val="00221B16"/>
    <w:rsid w:val="00221CE2"/>
    <w:rsid w:val="002229BF"/>
    <w:rsid w:val="00223050"/>
    <w:rsid w:val="002232EC"/>
    <w:rsid w:val="002235BC"/>
    <w:rsid w:val="002244EE"/>
    <w:rsid w:val="00225616"/>
    <w:rsid w:val="00225E7E"/>
    <w:rsid w:val="002267ED"/>
    <w:rsid w:val="002269B4"/>
    <w:rsid w:val="002269EA"/>
    <w:rsid w:val="00226E36"/>
    <w:rsid w:val="00227313"/>
    <w:rsid w:val="00227322"/>
    <w:rsid w:val="002273B9"/>
    <w:rsid w:val="002307B8"/>
    <w:rsid w:val="00230C7A"/>
    <w:rsid w:val="00231030"/>
    <w:rsid w:val="00231054"/>
    <w:rsid w:val="00231C06"/>
    <w:rsid w:val="00231D9E"/>
    <w:rsid w:val="00231EB7"/>
    <w:rsid w:val="00232705"/>
    <w:rsid w:val="00232CA8"/>
    <w:rsid w:val="00232F56"/>
    <w:rsid w:val="00233018"/>
    <w:rsid w:val="00233D22"/>
    <w:rsid w:val="00233E03"/>
    <w:rsid w:val="00234A86"/>
    <w:rsid w:val="00234D78"/>
    <w:rsid w:val="00234E84"/>
    <w:rsid w:val="00235DA4"/>
    <w:rsid w:val="00235FC2"/>
    <w:rsid w:val="0023730E"/>
    <w:rsid w:val="00237BF3"/>
    <w:rsid w:val="00240E09"/>
    <w:rsid w:val="00240EA6"/>
    <w:rsid w:val="00241715"/>
    <w:rsid w:val="00241AB4"/>
    <w:rsid w:val="00242163"/>
    <w:rsid w:val="00243E51"/>
    <w:rsid w:val="00244956"/>
    <w:rsid w:val="00244BFC"/>
    <w:rsid w:val="00245530"/>
    <w:rsid w:val="002463CB"/>
    <w:rsid w:val="00246D28"/>
    <w:rsid w:val="00250289"/>
    <w:rsid w:val="00251231"/>
    <w:rsid w:val="00251510"/>
    <w:rsid w:val="00251D40"/>
    <w:rsid w:val="002540B9"/>
    <w:rsid w:val="00255A30"/>
    <w:rsid w:val="00255F82"/>
    <w:rsid w:val="00256002"/>
    <w:rsid w:val="00256B7A"/>
    <w:rsid w:val="0025706C"/>
    <w:rsid w:val="00257174"/>
    <w:rsid w:val="00257DA6"/>
    <w:rsid w:val="00257E6F"/>
    <w:rsid w:val="002605BE"/>
    <w:rsid w:val="00260BF7"/>
    <w:rsid w:val="00260C67"/>
    <w:rsid w:val="0026118D"/>
    <w:rsid w:val="00261D09"/>
    <w:rsid w:val="00262582"/>
    <w:rsid w:val="00262CCE"/>
    <w:rsid w:val="002631D6"/>
    <w:rsid w:val="00263288"/>
    <w:rsid w:val="002632D1"/>
    <w:rsid w:val="00263A2E"/>
    <w:rsid w:val="00263FFF"/>
    <w:rsid w:val="002641FE"/>
    <w:rsid w:val="00264477"/>
    <w:rsid w:val="00265150"/>
    <w:rsid w:val="00266855"/>
    <w:rsid w:val="0026711D"/>
    <w:rsid w:val="00267D55"/>
    <w:rsid w:val="0027073B"/>
    <w:rsid w:val="00271E4F"/>
    <w:rsid w:val="0027246C"/>
    <w:rsid w:val="002727F9"/>
    <w:rsid w:val="002730B3"/>
    <w:rsid w:val="002737E3"/>
    <w:rsid w:val="00274FDD"/>
    <w:rsid w:val="00276584"/>
    <w:rsid w:val="0027661E"/>
    <w:rsid w:val="00280213"/>
    <w:rsid w:val="002805D5"/>
    <w:rsid w:val="00280603"/>
    <w:rsid w:val="00280E93"/>
    <w:rsid w:val="00280EEB"/>
    <w:rsid w:val="00281087"/>
    <w:rsid w:val="00282344"/>
    <w:rsid w:val="00282727"/>
    <w:rsid w:val="00282C4A"/>
    <w:rsid w:val="0028370F"/>
    <w:rsid w:val="0028472E"/>
    <w:rsid w:val="002847CF"/>
    <w:rsid w:val="00284A34"/>
    <w:rsid w:val="002850EB"/>
    <w:rsid w:val="00285E16"/>
    <w:rsid w:val="00286471"/>
    <w:rsid w:val="00287A7B"/>
    <w:rsid w:val="002910C4"/>
    <w:rsid w:val="00291368"/>
    <w:rsid w:val="00291372"/>
    <w:rsid w:val="002913BC"/>
    <w:rsid w:val="00291706"/>
    <w:rsid w:val="002933CB"/>
    <w:rsid w:val="00293EAE"/>
    <w:rsid w:val="00294588"/>
    <w:rsid w:val="00294D60"/>
    <w:rsid w:val="00294F82"/>
    <w:rsid w:val="00295763"/>
    <w:rsid w:val="00296EBA"/>
    <w:rsid w:val="00297E37"/>
    <w:rsid w:val="002A03C7"/>
    <w:rsid w:val="002A16C4"/>
    <w:rsid w:val="002A1790"/>
    <w:rsid w:val="002A17CB"/>
    <w:rsid w:val="002A1BE2"/>
    <w:rsid w:val="002A2120"/>
    <w:rsid w:val="002A2E76"/>
    <w:rsid w:val="002A3575"/>
    <w:rsid w:val="002A433C"/>
    <w:rsid w:val="002A52BC"/>
    <w:rsid w:val="002A52E5"/>
    <w:rsid w:val="002A6765"/>
    <w:rsid w:val="002A70E7"/>
    <w:rsid w:val="002A798F"/>
    <w:rsid w:val="002A7FCE"/>
    <w:rsid w:val="002B1212"/>
    <w:rsid w:val="002B1A3D"/>
    <w:rsid w:val="002B24EA"/>
    <w:rsid w:val="002B2572"/>
    <w:rsid w:val="002B2690"/>
    <w:rsid w:val="002B2AB6"/>
    <w:rsid w:val="002B2C6A"/>
    <w:rsid w:val="002B2D53"/>
    <w:rsid w:val="002B2FB1"/>
    <w:rsid w:val="002B37D6"/>
    <w:rsid w:val="002B4070"/>
    <w:rsid w:val="002B4094"/>
    <w:rsid w:val="002B43B2"/>
    <w:rsid w:val="002B462E"/>
    <w:rsid w:val="002B4B26"/>
    <w:rsid w:val="002B5C92"/>
    <w:rsid w:val="002B633A"/>
    <w:rsid w:val="002B682C"/>
    <w:rsid w:val="002B75AB"/>
    <w:rsid w:val="002B7878"/>
    <w:rsid w:val="002B79EC"/>
    <w:rsid w:val="002B7C6A"/>
    <w:rsid w:val="002B7FB6"/>
    <w:rsid w:val="002C0B6D"/>
    <w:rsid w:val="002C1F9E"/>
    <w:rsid w:val="002C2224"/>
    <w:rsid w:val="002C3B2D"/>
    <w:rsid w:val="002C3DDA"/>
    <w:rsid w:val="002C447A"/>
    <w:rsid w:val="002C4FA9"/>
    <w:rsid w:val="002C5EFE"/>
    <w:rsid w:val="002C65A6"/>
    <w:rsid w:val="002C6E7C"/>
    <w:rsid w:val="002C7C21"/>
    <w:rsid w:val="002D02AD"/>
    <w:rsid w:val="002D0B3E"/>
    <w:rsid w:val="002D10CA"/>
    <w:rsid w:val="002D3159"/>
    <w:rsid w:val="002D3244"/>
    <w:rsid w:val="002D5870"/>
    <w:rsid w:val="002D611F"/>
    <w:rsid w:val="002D6356"/>
    <w:rsid w:val="002D684F"/>
    <w:rsid w:val="002D6A5B"/>
    <w:rsid w:val="002D7449"/>
    <w:rsid w:val="002D79E3"/>
    <w:rsid w:val="002D7B40"/>
    <w:rsid w:val="002D7FAD"/>
    <w:rsid w:val="002E0443"/>
    <w:rsid w:val="002E06A1"/>
    <w:rsid w:val="002E31A2"/>
    <w:rsid w:val="002E3FF1"/>
    <w:rsid w:val="002E4043"/>
    <w:rsid w:val="002E5237"/>
    <w:rsid w:val="002E6262"/>
    <w:rsid w:val="002E6A06"/>
    <w:rsid w:val="002E6AF2"/>
    <w:rsid w:val="002E6EB4"/>
    <w:rsid w:val="002E7A4D"/>
    <w:rsid w:val="002F109B"/>
    <w:rsid w:val="002F1237"/>
    <w:rsid w:val="002F14F8"/>
    <w:rsid w:val="002F1983"/>
    <w:rsid w:val="002F1F4E"/>
    <w:rsid w:val="002F212C"/>
    <w:rsid w:val="002F23DE"/>
    <w:rsid w:val="002F2EA6"/>
    <w:rsid w:val="002F33EA"/>
    <w:rsid w:val="002F3768"/>
    <w:rsid w:val="002F3BD6"/>
    <w:rsid w:val="002F3BFA"/>
    <w:rsid w:val="002F491C"/>
    <w:rsid w:val="002F6216"/>
    <w:rsid w:val="002F7125"/>
    <w:rsid w:val="002F7B22"/>
    <w:rsid w:val="002F7D2F"/>
    <w:rsid w:val="002F7F5D"/>
    <w:rsid w:val="002F7FD6"/>
    <w:rsid w:val="0030050F"/>
    <w:rsid w:val="0030070B"/>
    <w:rsid w:val="003007FD"/>
    <w:rsid w:val="003014D4"/>
    <w:rsid w:val="003017BB"/>
    <w:rsid w:val="00301F1C"/>
    <w:rsid w:val="00301F9C"/>
    <w:rsid w:val="00302992"/>
    <w:rsid w:val="00303223"/>
    <w:rsid w:val="003032AF"/>
    <w:rsid w:val="003033D6"/>
    <w:rsid w:val="00303866"/>
    <w:rsid w:val="003040B5"/>
    <w:rsid w:val="003044A8"/>
    <w:rsid w:val="0030466E"/>
    <w:rsid w:val="003046A0"/>
    <w:rsid w:val="00305593"/>
    <w:rsid w:val="0030597E"/>
    <w:rsid w:val="00305D8B"/>
    <w:rsid w:val="00305E14"/>
    <w:rsid w:val="003069E4"/>
    <w:rsid w:val="00306E45"/>
    <w:rsid w:val="00307701"/>
    <w:rsid w:val="003077D9"/>
    <w:rsid w:val="00307DE5"/>
    <w:rsid w:val="00310269"/>
    <w:rsid w:val="00312357"/>
    <w:rsid w:val="00313021"/>
    <w:rsid w:val="00313C3D"/>
    <w:rsid w:val="0031433C"/>
    <w:rsid w:val="0031473F"/>
    <w:rsid w:val="00314B60"/>
    <w:rsid w:val="00314FB3"/>
    <w:rsid w:val="003153C5"/>
    <w:rsid w:val="00315E0D"/>
    <w:rsid w:val="00316336"/>
    <w:rsid w:val="0031638A"/>
    <w:rsid w:val="00317CA0"/>
    <w:rsid w:val="00321E2A"/>
    <w:rsid w:val="0032206C"/>
    <w:rsid w:val="00322E08"/>
    <w:rsid w:val="003240BC"/>
    <w:rsid w:val="0032487E"/>
    <w:rsid w:val="00325D4D"/>
    <w:rsid w:val="00325D7E"/>
    <w:rsid w:val="00326056"/>
    <w:rsid w:val="00326B3B"/>
    <w:rsid w:val="003275F1"/>
    <w:rsid w:val="00330354"/>
    <w:rsid w:val="003306F0"/>
    <w:rsid w:val="00330727"/>
    <w:rsid w:val="00330C2C"/>
    <w:rsid w:val="003316E9"/>
    <w:rsid w:val="003327DE"/>
    <w:rsid w:val="00332FC9"/>
    <w:rsid w:val="00334E0A"/>
    <w:rsid w:val="00335698"/>
    <w:rsid w:val="003357FD"/>
    <w:rsid w:val="003359A5"/>
    <w:rsid w:val="003403B1"/>
    <w:rsid w:val="0034143B"/>
    <w:rsid w:val="0034144F"/>
    <w:rsid w:val="0034196F"/>
    <w:rsid w:val="00341D86"/>
    <w:rsid w:val="003429F1"/>
    <w:rsid w:val="003432E5"/>
    <w:rsid w:val="00343DC5"/>
    <w:rsid w:val="00344B25"/>
    <w:rsid w:val="00345D36"/>
    <w:rsid w:val="003463C8"/>
    <w:rsid w:val="00346DEC"/>
    <w:rsid w:val="0034706B"/>
    <w:rsid w:val="00347CEC"/>
    <w:rsid w:val="00347DFE"/>
    <w:rsid w:val="0035055B"/>
    <w:rsid w:val="00351392"/>
    <w:rsid w:val="00351B9A"/>
    <w:rsid w:val="00352B18"/>
    <w:rsid w:val="0035351F"/>
    <w:rsid w:val="003535BD"/>
    <w:rsid w:val="00353B45"/>
    <w:rsid w:val="00354F53"/>
    <w:rsid w:val="003554C8"/>
    <w:rsid w:val="00355687"/>
    <w:rsid w:val="0035578D"/>
    <w:rsid w:val="0035596A"/>
    <w:rsid w:val="003568BD"/>
    <w:rsid w:val="00360ADD"/>
    <w:rsid w:val="00360BFD"/>
    <w:rsid w:val="0036106B"/>
    <w:rsid w:val="00361670"/>
    <w:rsid w:val="00361FF5"/>
    <w:rsid w:val="0036286F"/>
    <w:rsid w:val="00362A3C"/>
    <w:rsid w:val="00362C17"/>
    <w:rsid w:val="00362D15"/>
    <w:rsid w:val="00362E82"/>
    <w:rsid w:val="003631F9"/>
    <w:rsid w:val="00363726"/>
    <w:rsid w:val="00363893"/>
    <w:rsid w:val="00363C13"/>
    <w:rsid w:val="003654B3"/>
    <w:rsid w:val="00365D39"/>
    <w:rsid w:val="003661B2"/>
    <w:rsid w:val="00366394"/>
    <w:rsid w:val="00366588"/>
    <w:rsid w:val="00366C6A"/>
    <w:rsid w:val="00366CE0"/>
    <w:rsid w:val="0036777F"/>
    <w:rsid w:val="0036784B"/>
    <w:rsid w:val="00370816"/>
    <w:rsid w:val="003709D5"/>
    <w:rsid w:val="00371CE5"/>
    <w:rsid w:val="00372633"/>
    <w:rsid w:val="0037306B"/>
    <w:rsid w:val="00373941"/>
    <w:rsid w:val="00373DB5"/>
    <w:rsid w:val="00373DEB"/>
    <w:rsid w:val="00374B3B"/>
    <w:rsid w:val="00374F51"/>
    <w:rsid w:val="003752C3"/>
    <w:rsid w:val="0037545F"/>
    <w:rsid w:val="00375D72"/>
    <w:rsid w:val="00376081"/>
    <w:rsid w:val="00376963"/>
    <w:rsid w:val="00376EB5"/>
    <w:rsid w:val="00377D4A"/>
    <w:rsid w:val="003813C6"/>
    <w:rsid w:val="0038220C"/>
    <w:rsid w:val="003828F3"/>
    <w:rsid w:val="00382D67"/>
    <w:rsid w:val="003836E7"/>
    <w:rsid w:val="003836E9"/>
    <w:rsid w:val="00384F15"/>
    <w:rsid w:val="00384FAA"/>
    <w:rsid w:val="00385F5E"/>
    <w:rsid w:val="00386D2D"/>
    <w:rsid w:val="00387AAD"/>
    <w:rsid w:val="00387AC0"/>
    <w:rsid w:val="00387F81"/>
    <w:rsid w:val="00390698"/>
    <w:rsid w:val="003907AF"/>
    <w:rsid w:val="00390CFD"/>
    <w:rsid w:val="00391862"/>
    <w:rsid w:val="00391B70"/>
    <w:rsid w:val="00391F11"/>
    <w:rsid w:val="00391F78"/>
    <w:rsid w:val="00392020"/>
    <w:rsid w:val="00392C54"/>
    <w:rsid w:val="0039360C"/>
    <w:rsid w:val="00393F00"/>
    <w:rsid w:val="003947F4"/>
    <w:rsid w:val="0039557E"/>
    <w:rsid w:val="0039585A"/>
    <w:rsid w:val="00397DB4"/>
    <w:rsid w:val="003A019B"/>
    <w:rsid w:val="003A07CB"/>
    <w:rsid w:val="003A1DA1"/>
    <w:rsid w:val="003A2809"/>
    <w:rsid w:val="003A2FF2"/>
    <w:rsid w:val="003A30A4"/>
    <w:rsid w:val="003A4032"/>
    <w:rsid w:val="003A494F"/>
    <w:rsid w:val="003A5095"/>
    <w:rsid w:val="003A566D"/>
    <w:rsid w:val="003A58F1"/>
    <w:rsid w:val="003A7490"/>
    <w:rsid w:val="003A75B1"/>
    <w:rsid w:val="003A797C"/>
    <w:rsid w:val="003B0356"/>
    <w:rsid w:val="003B0446"/>
    <w:rsid w:val="003B089E"/>
    <w:rsid w:val="003B3483"/>
    <w:rsid w:val="003B4C13"/>
    <w:rsid w:val="003B4C2E"/>
    <w:rsid w:val="003B4CF5"/>
    <w:rsid w:val="003B54B0"/>
    <w:rsid w:val="003B5BB9"/>
    <w:rsid w:val="003B6120"/>
    <w:rsid w:val="003B6B6E"/>
    <w:rsid w:val="003C01DF"/>
    <w:rsid w:val="003C0676"/>
    <w:rsid w:val="003C25AB"/>
    <w:rsid w:val="003C26D3"/>
    <w:rsid w:val="003C27AD"/>
    <w:rsid w:val="003C27B0"/>
    <w:rsid w:val="003C2D48"/>
    <w:rsid w:val="003C2F7A"/>
    <w:rsid w:val="003C30AD"/>
    <w:rsid w:val="003C40B8"/>
    <w:rsid w:val="003C477F"/>
    <w:rsid w:val="003C48BB"/>
    <w:rsid w:val="003C5258"/>
    <w:rsid w:val="003C5751"/>
    <w:rsid w:val="003C5ED7"/>
    <w:rsid w:val="003C6A9B"/>
    <w:rsid w:val="003C6ADF"/>
    <w:rsid w:val="003C6C9D"/>
    <w:rsid w:val="003C71A3"/>
    <w:rsid w:val="003C725E"/>
    <w:rsid w:val="003C7FB4"/>
    <w:rsid w:val="003D0A26"/>
    <w:rsid w:val="003D0D4A"/>
    <w:rsid w:val="003D1483"/>
    <w:rsid w:val="003D14D3"/>
    <w:rsid w:val="003D2205"/>
    <w:rsid w:val="003D2704"/>
    <w:rsid w:val="003D2C22"/>
    <w:rsid w:val="003D3909"/>
    <w:rsid w:val="003D51EF"/>
    <w:rsid w:val="003D53BA"/>
    <w:rsid w:val="003D5604"/>
    <w:rsid w:val="003D6473"/>
    <w:rsid w:val="003D6B5D"/>
    <w:rsid w:val="003D7010"/>
    <w:rsid w:val="003D7C1F"/>
    <w:rsid w:val="003E0122"/>
    <w:rsid w:val="003E07A4"/>
    <w:rsid w:val="003E0DCF"/>
    <w:rsid w:val="003E14F8"/>
    <w:rsid w:val="003E1C0A"/>
    <w:rsid w:val="003E24DB"/>
    <w:rsid w:val="003E26EB"/>
    <w:rsid w:val="003E301A"/>
    <w:rsid w:val="003E46D5"/>
    <w:rsid w:val="003E5622"/>
    <w:rsid w:val="003E5C6D"/>
    <w:rsid w:val="003E658A"/>
    <w:rsid w:val="003E6D8E"/>
    <w:rsid w:val="003E72D9"/>
    <w:rsid w:val="003E749E"/>
    <w:rsid w:val="003E7A6C"/>
    <w:rsid w:val="003E7AB4"/>
    <w:rsid w:val="003F0845"/>
    <w:rsid w:val="003F0E67"/>
    <w:rsid w:val="003F1678"/>
    <w:rsid w:val="003F2F1A"/>
    <w:rsid w:val="003F3FBB"/>
    <w:rsid w:val="003F42FA"/>
    <w:rsid w:val="003F43A2"/>
    <w:rsid w:val="003F4BBF"/>
    <w:rsid w:val="003F57D6"/>
    <w:rsid w:val="003F58C6"/>
    <w:rsid w:val="003F593F"/>
    <w:rsid w:val="003F5999"/>
    <w:rsid w:val="003F5A8B"/>
    <w:rsid w:val="003F65AC"/>
    <w:rsid w:val="003F66AA"/>
    <w:rsid w:val="003F75F5"/>
    <w:rsid w:val="003F785D"/>
    <w:rsid w:val="003F7BF1"/>
    <w:rsid w:val="00401147"/>
    <w:rsid w:val="00401360"/>
    <w:rsid w:val="00401E68"/>
    <w:rsid w:val="00401FEE"/>
    <w:rsid w:val="004021F6"/>
    <w:rsid w:val="00402EEE"/>
    <w:rsid w:val="00403463"/>
    <w:rsid w:val="00404401"/>
    <w:rsid w:val="004047E2"/>
    <w:rsid w:val="004050FE"/>
    <w:rsid w:val="004061D7"/>
    <w:rsid w:val="00406218"/>
    <w:rsid w:val="00406B3E"/>
    <w:rsid w:val="00410074"/>
    <w:rsid w:val="00410FFE"/>
    <w:rsid w:val="0041135C"/>
    <w:rsid w:val="00412E5F"/>
    <w:rsid w:val="00413339"/>
    <w:rsid w:val="00413F6C"/>
    <w:rsid w:val="00415CA3"/>
    <w:rsid w:val="004161CC"/>
    <w:rsid w:val="00416D79"/>
    <w:rsid w:val="0041724B"/>
    <w:rsid w:val="00417529"/>
    <w:rsid w:val="00417762"/>
    <w:rsid w:val="00420AF5"/>
    <w:rsid w:val="0042190E"/>
    <w:rsid w:val="00421957"/>
    <w:rsid w:val="0042229B"/>
    <w:rsid w:val="00422303"/>
    <w:rsid w:val="00422AB8"/>
    <w:rsid w:val="00423095"/>
    <w:rsid w:val="00423757"/>
    <w:rsid w:val="00423A63"/>
    <w:rsid w:val="00423C2D"/>
    <w:rsid w:val="00424D06"/>
    <w:rsid w:val="00425019"/>
    <w:rsid w:val="00426177"/>
    <w:rsid w:val="00426CB0"/>
    <w:rsid w:val="004272E8"/>
    <w:rsid w:val="00430753"/>
    <w:rsid w:val="004311D1"/>
    <w:rsid w:val="00432300"/>
    <w:rsid w:val="0043249B"/>
    <w:rsid w:val="00432708"/>
    <w:rsid w:val="00432989"/>
    <w:rsid w:val="00432DE2"/>
    <w:rsid w:val="004338EE"/>
    <w:rsid w:val="00433B70"/>
    <w:rsid w:val="004342B0"/>
    <w:rsid w:val="00434345"/>
    <w:rsid w:val="00434CC4"/>
    <w:rsid w:val="00436DBA"/>
    <w:rsid w:val="00436DFA"/>
    <w:rsid w:val="004370E7"/>
    <w:rsid w:val="004410A2"/>
    <w:rsid w:val="00441362"/>
    <w:rsid w:val="00441868"/>
    <w:rsid w:val="00443962"/>
    <w:rsid w:val="00443C84"/>
    <w:rsid w:val="00443E15"/>
    <w:rsid w:val="00444019"/>
    <w:rsid w:val="00446754"/>
    <w:rsid w:val="0044781D"/>
    <w:rsid w:val="00447CA6"/>
    <w:rsid w:val="00447E85"/>
    <w:rsid w:val="00447EBF"/>
    <w:rsid w:val="00450683"/>
    <w:rsid w:val="004507A8"/>
    <w:rsid w:val="00450918"/>
    <w:rsid w:val="00450C28"/>
    <w:rsid w:val="00450E94"/>
    <w:rsid w:val="00451920"/>
    <w:rsid w:val="00451C6B"/>
    <w:rsid w:val="004522BC"/>
    <w:rsid w:val="004523D7"/>
    <w:rsid w:val="00453543"/>
    <w:rsid w:val="00453CE5"/>
    <w:rsid w:val="00454DAF"/>
    <w:rsid w:val="00454F48"/>
    <w:rsid w:val="00454F66"/>
    <w:rsid w:val="00455B64"/>
    <w:rsid w:val="00456801"/>
    <w:rsid w:val="0045779F"/>
    <w:rsid w:val="004606CE"/>
    <w:rsid w:val="004607B6"/>
    <w:rsid w:val="00460BBD"/>
    <w:rsid w:val="00460C1D"/>
    <w:rsid w:val="00460F72"/>
    <w:rsid w:val="004615E9"/>
    <w:rsid w:val="00461E38"/>
    <w:rsid w:val="00462B0A"/>
    <w:rsid w:val="00462B7E"/>
    <w:rsid w:val="0046314A"/>
    <w:rsid w:val="004633A9"/>
    <w:rsid w:val="00463F50"/>
    <w:rsid w:val="00464916"/>
    <w:rsid w:val="004658EC"/>
    <w:rsid w:val="0046595B"/>
    <w:rsid w:val="00465C2E"/>
    <w:rsid w:val="004664A6"/>
    <w:rsid w:val="00466969"/>
    <w:rsid w:val="00466A5A"/>
    <w:rsid w:val="00466FD5"/>
    <w:rsid w:val="0046736D"/>
    <w:rsid w:val="00470DE3"/>
    <w:rsid w:val="00471D09"/>
    <w:rsid w:val="00472ED9"/>
    <w:rsid w:val="00473CEB"/>
    <w:rsid w:val="0047428A"/>
    <w:rsid w:val="00474549"/>
    <w:rsid w:val="00474F0E"/>
    <w:rsid w:val="00475F6C"/>
    <w:rsid w:val="004761BC"/>
    <w:rsid w:val="0047631F"/>
    <w:rsid w:val="004766F7"/>
    <w:rsid w:val="004767BA"/>
    <w:rsid w:val="00477650"/>
    <w:rsid w:val="00477A75"/>
    <w:rsid w:val="00477ED1"/>
    <w:rsid w:val="00480084"/>
    <w:rsid w:val="0048014F"/>
    <w:rsid w:val="00480492"/>
    <w:rsid w:val="00480D77"/>
    <w:rsid w:val="00480E0F"/>
    <w:rsid w:val="00481528"/>
    <w:rsid w:val="00481630"/>
    <w:rsid w:val="0048203B"/>
    <w:rsid w:val="0048279A"/>
    <w:rsid w:val="00482A05"/>
    <w:rsid w:val="00483358"/>
    <w:rsid w:val="00484448"/>
    <w:rsid w:val="0048471A"/>
    <w:rsid w:val="00484824"/>
    <w:rsid w:val="00484E78"/>
    <w:rsid w:val="00484F89"/>
    <w:rsid w:val="00485A70"/>
    <w:rsid w:val="00486154"/>
    <w:rsid w:val="00486643"/>
    <w:rsid w:val="00486CC0"/>
    <w:rsid w:val="00486D92"/>
    <w:rsid w:val="0048763E"/>
    <w:rsid w:val="0049025E"/>
    <w:rsid w:val="004902F9"/>
    <w:rsid w:val="004907AA"/>
    <w:rsid w:val="00491732"/>
    <w:rsid w:val="004919E5"/>
    <w:rsid w:val="0049274D"/>
    <w:rsid w:val="004935EC"/>
    <w:rsid w:val="00493CDC"/>
    <w:rsid w:val="0049565C"/>
    <w:rsid w:val="00495800"/>
    <w:rsid w:val="004962F1"/>
    <w:rsid w:val="0049704F"/>
    <w:rsid w:val="004A015A"/>
    <w:rsid w:val="004A02EE"/>
    <w:rsid w:val="004A090A"/>
    <w:rsid w:val="004A09D0"/>
    <w:rsid w:val="004A1021"/>
    <w:rsid w:val="004A114B"/>
    <w:rsid w:val="004A3764"/>
    <w:rsid w:val="004A3954"/>
    <w:rsid w:val="004A3A34"/>
    <w:rsid w:val="004A41BD"/>
    <w:rsid w:val="004A41D8"/>
    <w:rsid w:val="004A44F0"/>
    <w:rsid w:val="004A50D8"/>
    <w:rsid w:val="004A5698"/>
    <w:rsid w:val="004A63B5"/>
    <w:rsid w:val="004A6DD1"/>
    <w:rsid w:val="004A6DE4"/>
    <w:rsid w:val="004A6F6A"/>
    <w:rsid w:val="004A72BF"/>
    <w:rsid w:val="004A7EBA"/>
    <w:rsid w:val="004B03ED"/>
    <w:rsid w:val="004B072A"/>
    <w:rsid w:val="004B12D3"/>
    <w:rsid w:val="004B19E4"/>
    <w:rsid w:val="004B1FAF"/>
    <w:rsid w:val="004B3684"/>
    <w:rsid w:val="004B3DDE"/>
    <w:rsid w:val="004B5AA9"/>
    <w:rsid w:val="004B5E91"/>
    <w:rsid w:val="004B5F2F"/>
    <w:rsid w:val="004B6899"/>
    <w:rsid w:val="004B71B6"/>
    <w:rsid w:val="004B72C1"/>
    <w:rsid w:val="004B7EDF"/>
    <w:rsid w:val="004C008E"/>
    <w:rsid w:val="004C0836"/>
    <w:rsid w:val="004C128C"/>
    <w:rsid w:val="004C1827"/>
    <w:rsid w:val="004C18B3"/>
    <w:rsid w:val="004C1FAF"/>
    <w:rsid w:val="004C23CD"/>
    <w:rsid w:val="004C2773"/>
    <w:rsid w:val="004C38DC"/>
    <w:rsid w:val="004C47E1"/>
    <w:rsid w:val="004C4F16"/>
    <w:rsid w:val="004C5F98"/>
    <w:rsid w:val="004C6C1D"/>
    <w:rsid w:val="004C6D52"/>
    <w:rsid w:val="004C74F6"/>
    <w:rsid w:val="004C7BC9"/>
    <w:rsid w:val="004C7D87"/>
    <w:rsid w:val="004D06B8"/>
    <w:rsid w:val="004D0A77"/>
    <w:rsid w:val="004D0CED"/>
    <w:rsid w:val="004D0E05"/>
    <w:rsid w:val="004D1ED6"/>
    <w:rsid w:val="004D2134"/>
    <w:rsid w:val="004D2253"/>
    <w:rsid w:val="004D272E"/>
    <w:rsid w:val="004D2FA8"/>
    <w:rsid w:val="004D3682"/>
    <w:rsid w:val="004D5345"/>
    <w:rsid w:val="004D5A3C"/>
    <w:rsid w:val="004D5BFE"/>
    <w:rsid w:val="004D5F62"/>
    <w:rsid w:val="004D6998"/>
    <w:rsid w:val="004D6DBF"/>
    <w:rsid w:val="004D708A"/>
    <w:rsid w:val="004D74F1"/>
    <w:rsid w:val="004D77B2"/>
    <w:rsid w:val="004D7965"/>
    <w:rsid w:val="004D7B36"/>
    <w:rsid w:val="004D7FD5"/>
    <w:rsid w:val="004E0072"/>
    <w:rsid w:val="004E0447"/>
    <w:rsid w:val="004E2209"/>
    <w:rsid w:val="004E2376"/>
    <w:rsid w:val="004E250B"/>
    <w:rsid w:val="004E3C40"/>
    <w:rsid w:val="004E4585"/>
    <w:rsid w:val="004E48E0"/>
    <w:rsid w:val="004E4E86"/>
    <w:rsid w:val="004E5566"/>
    <w:rsid w:val="004E5F5F"/>
    <w:rsid w:val="004E687F"/>
    <w:rsid w:val="004E7A04"/>
    <w:rsid w:val="004F05D0"/>
    <w:rsid w:val="004F186E"/>
    <w:rsid w:val="004F1904"/>
    <w:rsid w:val="004F20AF"/>
    <w:rsid w:val="004F2A69"/>
    <w:rsid w:val="004F3BFF"/>
    <w:rsid w:val="004F3DB5"/>
    <w:rsid w:val="004F3FA1"/>
    <w:rsid w:val="004F4094"/>
    <w:rsid w:val="004F4BA5"/>
    <w:rsid w:val="004F5506"/>
    <w:rsid w:val="004F573D"/>
    <w:rsid w:val="004F596E"/>
    <w:rsid w:val="004F7387"/>
    <w:rsid w:val="004F7CB6"/>
    <w:rsid w:val="005000A3"/>
    <w:rsid w:val="00500343"/>
    <w:rsid w:val="00502746"/>
    <w:rsid w:val="00502FEF"/>
    <w:rsid w:val="005030DE"/>
    <w:rsid w:val="00507B45"/>
    <w:rsid w:val="005101CE"/>
    <w:rsid w:val="00510E1D"/>
    <w:rsid w:val="0051254E"/>
    <w:rsid w:val="005134C8"/>
    <w:rsid w:val="00513705"/>
    <w:rsid w:val="00513B69"/>
    <w:rsid w:val="0051412D"/>
    <w:rsid w:val="00514360"/>
    <w:rsid w:val="00515849"/>
    <w:rsid w:val="00516468"/>
    <w:rsid w:val="005174D7"/>
    <w:rsid w:val="0051753A"/>
    <w:rsid w:val="0052208B"/>
    <w:rsid w:val="00522919"/>
    <w:rsid w:val="00524972"/>
    <w:rsid w:val="00524E73"/>
    <w:rsid w:val="00524F9C"/>
    <w:rsid w:val="005251C4"/>
    <w:rsid w:val="00525DA2"/>
    <w:rsid w:val="00526147"/>
    <w:rsid w:val="005270CD"/>
    <w:rsid w:val="0053056E"/>
    <w:rsid w:val="00530D5B"/>
    <w:rsid w:val="00530E57"/>
    <w:rsid w:val="00530ED4"/>
    <w:rsid w:val="00532AB1"/>
    <w:rsid w:val="00533016"/>
    <w:rsid w:val="00533A63"/>
    <w:rsid w:val="00533ED1"/>
    <w:rsid w:val="00534894"/>
    <w:rsid w:val="00534CEE"/>
    <w:rsid w:val="00535885"/>
    <w:rsid w:val="005359A7"/>
    <w:rsid w:val="00536556"/>
    <w:rsid w:val="005371A0"/>
    <w:rsid w:val="00537232"/>
    <w:rsid w:val="00541C17"/>
    <w:rsid w:val="00542FE1"/>
    <w:rsid w:val="005442BE"/>
    <w:rsid w:val="00546321"/>
    <w:rsid w:val="005464E7"/>
    <w:rsid w:val="00546825"/>
    <w:rsid w:val="005469D5"/>
    <w:rsid w:val="00547713"/>
    <w:rsid w:val="005477B9"/>
    <w:rsid w:val="005479C6"/>
    <w:rsid w:val="00550857"/>
    <w:rsid w:val="0055113B"/>
    <w:rsid w:val="005536D6"/>
    <w:rsid w:val="00554370"/>
    <w:rsid w:val="005544F5"/>
    <w:rsid w:val="005551BF"/>
    <w:rsid w:val="00555CE3"/>
    <w:rsid w:val="00555E00"/>
    <w:rsid w:val="00556ECB"/>
    <w:rsid w:val="00557527"/>
    <w:rsid w:val="00560BAC"/>
    <w:rsid w:val="00561108"/>
    <w:rsid w:val="005613AB"/>
    <w:rsid w:val="005636AC"/>
    <w:rsid w:val="005645E3"/>
    <w:rsid w:val="00564D63"/>
    <w:rsid w:val="00565C5D"/>
    <w:rsid w:val="00567388"/>
    <w:rsid w:val="005675BC"/>
    <w:rsid w:val="005675E8"/>
    <w:rsid w:val="00567E64"/>
    <w:rsid w:val="0057220F"/>
    <w:rsid w:val="00572442"/>
    <w:rsid w:val="0057272F"/>
    <w:rsid w:val="0057424C"/>
    <w:rsid w:val="00574A85"/>
    <w:rsid w:val="005752EA"/>
    <w:rsid w:val="005763D0"/>
    <w:rsid w:val="00576E4A"/>
    <w:rsid w:val="0057715E"/>
    <w:rsid w:val="00577773"/>
    <w:rsid w:val="00580655"/>
    <w:rsid w:val="00581B88"/>
    <w:rsid w:val="00582CA5"/>
    <w:rsid w:val="005831E2"/>
    <w:rsid w:val="0058327D"/>
    <w:rsid w:val="005835AB"/>
    <w:rsid w:val="005839A2"/>
    <w:rsid w:val="00583C18"/>
    <w:rsid w:val="0058403D"/>
    <w:rsid w:val="00585759"/>
    <w:rsid w:val="00586781"/>
    <w:rsid w:val="005868B1"/>
    <w:rsid w:val="00587122"/>
    <w:rsid w:val="005872E9"/>
    <w:rsid w:val="00587E2E"/>
    <w:rsid w:val="00587FCF"/>
    <w:rsid w:val="00590288"/>
    <w:rsid w:val="0059147E"/>
    <w:rsid w:val="00592098"/>
    <w:rsid w:val="00592569"/>
    <w:rsid w:val="00592F15"/>
    <w:rsid w:val="00593092"/>
    <w:rsid w:val="00593B04"/>
    <w:rsid w:val="00593EA3"/>
    <w:rsid w:val="0059434A"/>
    <w:rsid w:val="00594D1E"/>
    <w:rsid w:val="00594DC6"/>
    <w:rsid w:val="005957B5"/>
    <w:rsid w:val="005959AC"/>
    <w:rsid w:val="00595B59"/>
    <w:rsid w:val="00595C3E"/>
    <w:rsid w:val="00596190"/>
    <w:rsid w:val="005964D6"/>
    <w:rsid w:val="00597257"/>
    <w:rsid w:val="0059748C"/>
    <w:rsid w:val="005977B2"/>
    <w:rsid w:val="005A0A2A"/>
    <w:rsid w:val="005A1483"/>
    <w:rsid w:val="005A48D3"/>
    <w:rsid w:val="005A590D"/>
    <w:rsid w:val="005A5AEC"/>
    <w:rsid w:val="005A7036"/>
    <w:rsid w:val="005A7304"/>
    <w:rsid w:val="005B031D"/>
    <w:rsid w:val="005B034B"/>
    <w:rsid w:val="005B0A9A"/>
    <w:rsid w:val="005B1141"/>
    <w:rsid w:val="005B13B2"/>
    <w:rsid w:val="005B265D"/>
    <w:rsid w:val="005B368E"/>
    <w:rsid w:val="005B3EDA"/>
    <w:rsid w:val="005B41EA"/>
    <w:rsid w:val="005B459E"/>
    <w:rsid w:val="005B4C14"/>
    <w:rsid w:val="005B63DB"/>
    <w:rsid w:val="005B6730"/>
    <w:rsid w:val="005B6AEB"/>
    <w:rsid w:val="005B6D83"/>
    <w:rsid w:val="005B716B"/>
    <w:rsid w:val="005C1045"/>
    <w:rsid w:val="005C18D9"/>
    <w:rsid w:val="005C2AA7"/>
    <w:rsid w:val="005C30A5"/>
    <w:rsid w:val="005C3E7B"/>
    <w:rsid w:val="005C3F2E"/>
    <w:rsid w:val="005C4503"/>
    <w:rsid w:val="005C4549"/>
    <w:rsid w:val="005C48F4"/>
    <w:rsid w:val="005C569D"/>
    <w:rsid w:val="005C5C13"/>
    <w:rsid w:val="005C62A4"/>
    <w:rsid w:val="005C6814"/>
    <w:rsid w:val="005C6901"/>
    <w:rsid w:val="005C6ADA"/>
    <w:rsid w:val="005D0087"/>
    <w:rsid w:val="005D0184"/>
    <w:rsid w:val="005D0FCE"/>
    <w:rsid w:val="005D12A4"/>
    <w:rsid w:val="005D21C2"/>
    <w:rsid w:val="005D2549"/>
    <w:rsid w:val="005D3F96"/>
    <w:rsid w:val="005D5CFC"/>
    <w:rsid w:val="005D6810"/>
    <w:rsid w:val="005D6B7A"/>
    <w:rsid w:val="005D6D49"/>
    <w:rsid w:val="005D6DE4"/>
    <w:rsid w:val="005D7571"/>
    <w:rsid w:val="005D7652"/>
    <w:rsid w:val="005E0E28"/>
    <w:rsid w:val="005E12D1"/>
    <w:rsid w:val="005E1F80"/>
    <w:rsid w:val="005E269C"/>
    <w:rsid w:val="005E272B"/>
    <w:rsid w:val="005E30F4"/>
    <w:rsid w:val="005E43AF"/>
    <w:rsid w:val="005E450A"/>
    <w:rsid w:val="005E4744"/>
    <w:rsid w:val="005E5820"/>
    <w:rsid w:val="005E605F"/>
    <w:rsid w:val="005E673D"/>
    <w:rsid w:val="005E6E71"/>
    <w:rsid w:val="005E71CC"/>
    <w:rsid w:val="005E7221"/>
    <w:rsid w:val="005E7368"/>
    <w:rsid w:val="005E766D"/>
    <w:rsid w:val="005E7925"/>
    <w:rsid w:val="005E7968"/>
    <w:rsid w:val="005E7E2B"/>
    <w:rsid w:val="005F002D"/>
    <w:rsid w:val="005F0479"/>
    <w:rsid w:val="005F1B49"/>
    <w:rsid w:val="005F39F6"/>
    <w:rsid w:val="005F4DB2"/>
    <w:rsid w:val="005F54F7"/>
    <w:rsid w:val="005F5756"/>
    <w:rsid w:val="005F5A05"/>
    <w:rsid w:val="005F642E"/>
    <w:rsid w:val="005F784A"/>
    <w:rsid w:val="005F7E01"/>
    <w:rsid w:val="00600683"/>
    <w:rsid w:val="00601676"/>
    <w:rsid w:val="006023A9"/>
    <w:rsid w:val="00602660"/>
    <w:rsid w:val="00603811"/>
    <w:rsid w:val="006061BB"/>
    <w:rsid w:val="006061FD"/>
    <w:rsid w:val="00606E79"/>
    <w:rsid w:val="00607020"/>
    <w:rsid w:val="00610983"/>
    <w:rsid w:val="006114D2"/>
    <w:rsid w:val="006125CC"/>
    <w:rsid w:val="006125D6"/>
    <w:rsid w:val="0061262D"/>
    <w:rsid w:val="00612867"/>
    <w:rsid w:val="00612D51"/>
    <w:rsid w:val="00613D3A"/>
    <w:rsid w:val="00615F21"/>
    <w:rsid w:val="00616238"/>
    <w:rsid w:val="006168DA"/>
    <w:rsid w:val="00616A83"/>
    <w:rsid w:val="00616BDC"/>
    <w:rsid w:val="00616CD1"/>
    <w:rsid w:val="00616CFA"/>
    <w:rsid w:val="00617573"/>
    <w:rsid w:val="00617591"/>
    <w:rsid w:val="00620218"/>
    <w:rsid w:val="00620694"/>
    <w:rsid w:val="006216E2"/>
    <w:rsid w:val="00621ACB"/>
    <w:rsid w:val="00621FF6"/>
    <w:rsid w:val="006223CD"/>
    <w:rsid w:val="00622E42"/>
    <w:rsid w:val="00623CCD"/>
    <w:rsid w:val="00623D31"/>
    <w:rsid w:val="00623D3E"/>
    <w:rsid w:val="0062527F"/>
    <w:rsid w:val="00625A7B"/>
    <w:rsid w:val="00625B7D"/>
    <w:rsid w:val="00625EEC"/>
    <w:rsid w:val="0062651A"/>
    <w:rsid w:val="00627556"/>
    <w:rsid w:val="006276AD"/>
    <w:rsid w:val="00627F9B"/>
    <w:rsid w:val="006306E4"/>
    <w:rsid w:val="00630D91"/>
    <w:rsid w:val="00631038"/>
    <w:rsid w:val="00631182"/>
    <w:rsid w:val="0063171C"/>
    <w:rsid w:val="006317F4"/>
    <w:rsid w:val="0063286A"/>
    <w:rsid w:val="00632A9D"/>
    <w:rsid w:val="00632D11"/>
    <w:rsid w:val="00633249"/>
    <w:rsid w:val="00634612"/>
    <w:rsid w:val="00634671"/>
    <w:rsid w:val="00634934"/>
    <w:rsid w:val="00634DC9"/>
    <w:rsid w:val="00635A8F"/>
    <w:rsid w:val="0063715A"/>
    <w:rsid w:val="0064022C"/>
    <w:rsid w:val="006405EE"/>
    <w:rsid w:val="00641488"/>
    <w:rsid w:val="006417E5"/>
    <w:rsid w:val="00641C1F"/>
    <w:rsid w:val="00642222"/>
    <w:rsid w:val="0064330D"/>
    <w:rsid w:val="006439CB"/>
    <w:rsid w:val="006458EF"/>
    <w:rsid w:val="006460A9"/>
    <w:rsid w:val="0064689D"/>
    <w:rsid w:val="00647595"/>
    <w:rsid w:val="00647E8C"/>
    <w:rsid w:val="00647F9E"/>
    <w:rsid w:val="006505FA"/>
    <w:rsid w:val="00650EC2"/>
    <w:rsid w:val="00651627"/>
    <w:rsid w:val="00652BDA"/>
    <w:rsid w:val="0065314D"/>
    <w:rsid w:val="006537C2"/>
    <w:rsid w:val="00653D1B"/>
    <w:rsid w:val="00654AFC"/>
    <w:rsid w:val="00655A90"/>
    <w:rsid w:val="00655DC0"/>
    <w:rsid w:val="006560C7"/>
    <w:rsid w:val="00656836"/>
    <w:rsid w:val="00656A1B"/>
    <w:rsid w:val="00656B62"/>
    <w:rsid w:val="006573A4"/>
    <w:rsid w:val="00660AF7"/>
    <w:rsid w:val="00660C72"/>
    <w:rsid w:val="00661948"/>
    <w:rsid w:val="00661B4C"/>
    <w:rsid w:val="00661DC0"/>
    <w:rsid w:val="0066275C"/>
    <w:rsid w:val="00662DA3"/>
    <w:rsid w:val="0066426A"/>
    <w:rsid w:val="00664496"/>
    <w:rsid w:val="00664E30"/>
    <w:rsid w:val="006650C2"/>
    <w:rsid w:val="0066558A"/>
    <w:rsid w:val="00665C6D"/>
    <w:rsid w:val="00665F7F"/>
    <w:rsid w:val="00665FC3"/>
    <w:rsid w:val="00666670"/>
    <w:rsid w:val="00667B18"/>
    <w:rsid w:val="00667B8D"/>
    <w:rsid w:val="00670597"/>
    <w:rsid w:val="006711AB"/>
    <w:rsid w:val="0067168B"/>
    <w:rsid w:val="00671FDE"/>
    <w:rsid w:val="006726A1"/>
    <w:rsid w:val="0067273B"/>
    <w:rsid w:val="0067477B"/>
    <w:rsid w:val="00675279"/>
    <w:rsid w:val="00675C79"/>
    <w:rsid w:val="00676085"/>
    <w:rsid w:val="006764C8"/>
    <w:rsid w:val="0067662C"/>
    <w:rsid w:val="00676854"/>
    <w:rsid w:val="006803A7"/>
    <w:rsid w:val="00681543"/>
    <w:rsid w:val="0068164F"/>
    <w:rsid w:val="006825F2"/>
    <w:rsid w:val="00682972"/>
    <w:rsid w:val="00682E14"/>
    <w:rsid w:val="00684E8D"/>
    <w:rsid w:val="0068523C"/>
    <w:rsid w:val="00685BFD"/>
    <w:rsid w:val="006867C7"/>
    <w:rsid w:val="0068713F"/>
    <w:rsid w:val="0068730A"/>
    <w:rsid w:val="00687A21"/>
    <w:rsid w:val="00690B42"/>
    <w:rsid w:val="00690CA0"/>
    <w:rsid w:val="00691020"/>
    <w:rsid w:val="0069151C"/>
    <w:rsid w:val="0069152F"/>
    <w:rsid w:val="00692443"/>
    <w:rsid w:val="00692EF2"/>
    <w:rsid w:val="00693D86"/>
    <w:rsid w:val="00694385"/>
    <w:rsid w:val="00694E71"/>
    <w:rsid w:val="00694F98"/>
    <w:rsid w:val="00695AA5"/>
    <w:rsid w:val="00697256"/>
    <w:rsid w:val="006A0B0F"/>
    <w:rsid w:val="006A3909"/>
    <w:rsid w:val="006A467B"/>
    <w:rsid w:val="006A51E5"/>
    <w:rsid w:val="006A55EC"/>
    <w:rsid w:val="006A5A1B"/>
    <w:rsid w:val="006A6A71"/>
    <w:rsid w:val="006A795B"/>
    <w:rsid w:val="006A7CD3"/>
    <w:rsid w:val="006B0E61"/>
    <w:rsid w:val="006B0EE6"/>
    <w:rsid w:val="006B209C"/>
    <w:rsid w:val="006B2EC0"/>
    <w:rsid w:val="006B366F"/>
    <w:rsid w:val="006B3B33"/>
    <w:rsid w:val="006B3C6B"/>
    <w:rsid w:val="006B4440"/>
    <w:rsid w:val="006B4C32"/>
    <w:rsid w:val="006B5021"/>
    <w:rsid w:val="006B502C"/>
    <w:rsid w:val="006B50C6"/>
    <w:rsid w:val="006B7964"/>
    <w:rsid w:val="006C097C"/>
    <w:rsid w:val="006C11B6"/>
    <w:rsid w:val="006C202B"/>
    <w:rsid w:val="006C2B3F"/>
    <w:rsid w:val="006C3347"/>
    <w:rsid w:val="006C3B3F"/>
    <w:rsid w:val="006C3C3B"/>
    <w:rsid w:val="006C46FB"/>
    <w:rsid w:val="006C4B3F"/>
    <w:rsid w:val="006C57A7"/>
    <w:rsid w:val="006C57DC"/>
    <w:rsid w:val="006C7AC8"/>
    <w:rsid w:val="006C7EE4"/>
    <w:rsid w:val="006D0303"/>
    <w:rsid w:val="006D0504"/>
    <w:rsid w:val="006D0DBE"/>
    <w:rsid w:val="006D3114"/>
    <w:rsid w:val="006D36F8"/>
    <w:rsid w:val="006D408D"/>
    <w:rsid w:val="006D47D8"/>
    <w:rsid w:val="006D550B"/>
    <w:rsid w:val="006D590B"/>
    <w:rsid w:val="006D6965"/>
    <w:rsid w:val="006D6A9B"/>
    <w:rsid w:val="006E04F4"/>
    <w:rsid w:val="006E084D"/>
    <w:rsid w:val="006E096D"/>
    <w:rsid w:val="006E0A8B"/>
    <w:rsid w:val="006E0BFB"/>
    <w:rsid w:val="006E0CEC"/>
    <w:rsid w:val="006E113E"/>
    <w:rsid w:val="006E262F"/>
    <w:rsid w:val="006E26BD"/>
    <w:rsid w:val="006E3313"/>
    <w:rsid w:val="006E3E9D"/>
    <w:rsid w:val="006E461A"/>
    <w:rsid w:val="006E4DCF"/>
    <w:rsid w:val="006E4F99"/>
    <w:rsid w:val="006E5654"/>
    <w:rsid w:val="006E61AB"/>
    <w:rsid w:val="006E78FB"/>
    <w:rsid w:val="006F02BC"/>
    <w:rsid w:val="006F0D07"/>
    <w:rsid w:val="006F1BDE"/>
    <w:rsid w:val="006F1ECB"/>
    <w:rsid w:val="006F2B11"/>
    <w:rsid w:val="006F3296"/>
    <w:rsid w:val="006F3984"/>
    <w:rsid w:val="006F3C99"/>
    <w:rsid w:val="006F3F83"/>
    <w:rsid w:val="006F5174"/>
    <w:rsid w:val="006F6E75"/>
    <w:rsid w:val="006F7137"/>
    <w:rsid w:val="006F7556"/>
    <w:rsid w:val="007006C4"/>
    <w:rsid w:val="00700C26"/>
    <w:rsid w:val="00701001"/>
    <w:rsid w:val="0070198A"/>
    <w:rsid w:val="007020C5"/>
    <w:rsid w:val="00702FE8"/>
    <w:rsid w:val="00702FF1"/>
    <w:rsid w:val="00703562"/>
    <w:rsid w:val="00704005"/>
    <w:rsid w:val="0070554C"/>
    <w:rsid w:val="00705CFE"/>
    <w:rsid w:val="007071D5"/>
    <w:rsid w:val="00707744"/>
    <w:rsid w:val="00707AC0"/>
    <w:rsid w:val="00710BCC"/>
    <w:rsid w:val="0071119B"/>
    <w:rsid w:val="00712921"/>
    <w:rsid w:val="007132D8"/>
    <w:rsid w:val="0071409D"/>
    <w:rsid w:val="0071411E"/>
    <w:rsid w:val="0071483D"/>
    <w:rsid w:val="00714CE0"/>
    <w:rsid w:val="007150FE"/>
    <w:rsid w:val="00715A32"/>
    <w:rsid w:val="00715AE1"/>
    <w:rsid w:val="0071617F"/>
    <w:rsid w:val="0071675A"/>
    <w:rsid w:val="00717AFD"/>
    <w:rsid w:val="00720795"/>
    <w:rsid w:val="007217DE"/>
    <w:rsid w:val="00721B9A"/>
    <w:rsid w:val="00722932"/>
    <w:rsid w:val="0072295E"/>
    <w:rsid w:val="00722F1B"/>
    <w:rsid w:val="0072301F"/>
    <w:rsid w:val="00723053"/>
    <w:rsid w:val="00723075"/>
    <w:rsid w:val="0072396E"/>
    <w:rsid w:val="007242E2"/>
    <w:rsid w:val="007243FF"/>
    <w:rsid w:val="0072454D"/>
    <w:rsid w:val="00725EF2"/>
    <w:rsid w:val="00726B5D"/>
    <w:rsid w:val="00727569"/>
    <w:rsid w:val="007305B4"/>
    <w:rsid w:val="007311AC"/>
    <w:rsid w:val="00731288"/>
    <w:rsid w:val="00731A3D"/>
    <w:rsid w:val="00733668"/>
    <w:rsid w:val="00733C08"/>
    <w:rsid w:val="00733C2D"/>
    <w:rsid w:val="00733F8D"/>
    <w:rsid w:val="00734523"/>
    <w:rsid w:val="00735089"/>
    <w:rsid w:val="0073533E"/>
    <w:rsid w:val="007353E0"/>
    <w:rsid w:val="0074070C"/>
    <w:rsid w:val="00740AA5"/>
    <w:rsid w:val="007411C0"/>
    <w:rsid w:val="00741945"/>
    <w:rsid w:val="0074279B"/>
    <w:rsid w:val="00743213"/>
    <w:rsid w:val="0074324B"/>
    <w:rsid w:val="007439EA"/>
    <w:rsid w:val="00743C85"/>
    <w:rsid w:val="00744AF3"/>
    <w:rsid w:val="00745164"/>
    <w:rsid w:val="0074532A"/>
    <w:rsid w:val="0074563E"/>
    <w:rsid w:val="00746907"/>
    <w:rsid w:val="007472F9"/>
    <w:rsid w:val="00747579"/>
    <w:rsid w:val="00747784"/>
    <w:rsid w:val="00747F81"/>
    <w:rsid w:val="00747FC0"/>
    <w:rsid w:val="007512C8"/>
    <w:rsid w:val="00751556"/>
    <w:rsid w:val="00751A1B"/>
    <w:rsid w:val="00751B75"/>
    <w:rsid w:val="00754D2E"/>
    <w:rsid w:val="00756F32"/>
    <w:rsid w:val="00757890"/>
    <w:rsid w:val="007604B7"/>
    <w:rsid w:val="007608B0"/>
    <w:rsid w:val="00760EA4"/>
    <w:rsid w:val="007610B5"/>
    <w:rsid w:val="00761634"/>
    <w:rsid w:val="00761640"/>
    <w:rsid w:val="00761A9B"/>
    <w:rsid w:val="00761F5D"/>
    <w:rsid w:val="00762203"/>
    <w:rsid w:val="00762483"/>
    <w:rsid w:val="00762747"/>
    <w:rsid w:val="00762A99"/>
    <w:rsid w:val="00763AB9"/>
    <w:rsid w:val="0076453F"/>
    <w:rsid w:val="00764CD0"/>
    <w:rsid w:val="00765192"/>
    <w:rsid w:val="00765578"/>
    <w:rsid w:val="00766455"/>
    <w:rsid w:val="007665E3"/>
    <w:rsid w:val="0076672C"/>
    <w:rsid w:val="00766B97"/>
    <w:rsid w:val="00767B8B"/>
    <w:rsid w:val="00770629"/>
    <w:rsid w:val="00771B08"/>
    <w:rsid w:val="00771C7E"/>
    <w:rsid w:val="007731DA"/>
    <w:rsid w:val="0077369A"/>
    <w:rsid w:val="00773A94"/>
    <w:rsid w:val="00773C10"/>
    <w:rsid w:val="00774158"/>
    <w:rsid w:val="007743CE"/>
    <w:rsid w:val="007763F7"/>
    <w:rsid w:val="0077676F"/>
    <w:rsid w:val="007768F1"/>
    <w:rsid w:val="007779D2"/>
    <w:rsid w:val="00777BA6"/>
    <w:rsid w:val="00780621"/>
    <w:rsid w:val="00780DD2"/>
    <w:rsid w:val="00781378"/>
    <w:rsid w:val="007813E2"/>
    <w:rsid w:val="007814F2"/>
    <w:rsid w:val="0078188A"/>
    <w:rsid w:val="00783029"/>
    <w:rsid w:val="007830CF"/>
    <w:rsid w:val="0078421E"/>
    <w:rsid w:val="00784BC7"/>
    <w:rsid w:val="007852E2"/>
    <w:rsid w:val="00785B47"/>
    <w:rsid w:val="007869B5"/>
    <w:rsid w:val="00786B4B"/>
    <w:rsid w:val="00787187"/>
    <w:rsid w:val="00787258"/>
    <w:rsid w:val="0078729C"/>
    <w:rsid w:val="00787A3E"/>
    <w:rsid w:val="007901C7"/>
    <w:rsid w:val="0079097F"/>
    <w:rsid w:val="00790A56"/>
    <w:rsid w:val="00790C0B"/>
    <w:rsid w:val="00791569"/>
    <w:rsid w:val="007918A6"/>
    <w:rsid w:val="0079200A"/>
    <w:rsid w:val="0079325F"/>
    <w:rsid w:val="00793691"/>
    <w:rsid w:val="0079371E"/>
    <w:rsid w:val="00793752"/>
    <w:rsid w:val="00793F6C"/>
    <w:rsid w:val="007951A5"/>
    <w:rsid w:val="00795B46"/>
    <w:rsid w:val="00795C91"/>
    <w:rsid w:val="00796651"/>
    <w:rsid w:val="00797286"/>
    <w:rsid w:val="00797EA9"/>
    <w:rsid w:val="007A0578"/>
    <w:rsid w:val="007A066C"/>
    <w:rsid w:val="007A128F"/>
    <w:rsid w:val="007A409A"/>
    <w:rsid w:val="007A4870"/>
    <w:rsid w:val="007A5C51"/>
    <w:rsid w:val="007A5F51"/>
    <w:rsid w:val="007A619C"/>
    <w:rsid w:val="007A6C95"/>
    <w:rsid w:val="007B035C"/>
    <w:rsid w:val="007B214C"/>
    <w:rsid w:val="007B2567"/>
    <w:rsid w:val="007B4A8D"/>
    <w:rsid w:val="007B4C92"/>
    <w:rsid w:val="007B4F92"/>
    <w:rsid w:val="007B5470"/>
    <w:rsid w:val="007B5966"/>
    <w:rsid w:val="007B640D"/>
    <w:rsid w:val="007B6BCF"/>
    <w:rsid w:val="007C001F"/>
    <w:rsid w:val="007C086B"/>
    <w:rsid w:val="007C0871"/>
    <w:rsid w:val="007C157A"/>
    <w:rsid w:val="007C1975"/>
    <w:rsid w:val="007C25AB"/>
    <w:rsid w:val="007C3F55"/>
    <w:rsid w:val="007C4B84"/>
    <w:rsid w:val="007C4F0B"/>
    <w:rsid w:val="007C61BC"/>
    <w:rsid w:val="007C61FC"/>
    <w:rsid w:val="007C6F1E"/>
    <w:rsid w:val="007C7250"/>
    <w:rsid w:val="007C76ED"/>
    <w:rsid w:val="007C7C40"/>
    <w:rsid w:val="007C7D89"/>
    <w:rsid w:val="007C7EDF"/>
    <w:rsid w:val="007D00B5"/>
    <w:rsid w:val="007D066A"/>
    <w:rsid w:val="007D14A8"/>
    <w:rsid w:val="007D16E7"/>
    <w:rsid w:val="007D1740"/>
    <w:rsid w:val="007D195E"/>
    <w:rsid w:val="007D20D3"/>
    <w:rsid w:val="007D453C"/>
    <w:rsid w:val="007D6186"/>
    <w:rsid w:val="007E0840"/>
    <w:rsid w:val="007E0CD3"/>
    <w:rsid w:val="007E1950"/>
    <w:rsid w:val="007E2832"/>
    <w:rsid w:val="007E46B1"/>
    <w:rsid w:val="007E5834"/>
    <w:rsid w:val="007E5869"/>
    <w:rsid w:val="007E6C4B"/>
    <w:rsid w:val="007E711F"/>
    <w:rsid w:val="007E7E82"/>
    <w:rsid w:val="007F001C"/>
    <w:rsid w:val="007F0190"/>
    <w:rsid w:val="007F137B"/>
    <w:rsid w:val="007F28FD"/>
    <w:rsid w:val="007F2FEF"/>
    <w:rsid w:val="007F437D"/>
    <w:rsid w:val="007F521A"/>
    <w:rsid w:val="007F561B"/>
    <w:rsid w:val="007F5BE2"/>
    <w:rsid w:val="007F6593"/>
    <w:rsid w:val="007F68E4"/>
    <w:rsid w:val="007F69CD"/>
    <w:rsid w:val="007F7434"/>
    <w:rsid w:val="007F7B3B"/>
    <w:rsid w:val="007F7C85"/>
    <w:rsid w:val="007F7D12"/>
    <w:rsid w:val="008002CB"/>
    <w:rsid w:val="00800364"/>
    <w:rsid w:val="00800D85"/>
    <w:rsid w:val="008012E2"/>
    <w:rsid w:val="00801FF9"/>
    <w:rsid w:val="008027E6"/>
    <w:rsid w:val="00803724"/>
    <w:rsid w:val="00803B8A"/>
    <w:rsid w:val="008041F7"/>
    <w:rsid w:val="0080498C"/>
    <w:rsid w:val="0080535D"/>
    <w:rsid w:val="00805C6E"/>
    <w:rsid w:val="008062D7"/>
    <w:rsid w:val="00810B98"/>
    <w:rsid w:val="00810CC3"/>
    <w:rsid w:val="00811042"/>
    <w:rsid w:val="0081105B"/>
    <w:rsid w:val="008116CA"/>
    <w:rsid w:val="00811772"/>
    <w:rsid w:val="00811A14"/>
    <w:rsid w:val="00811A97"/>
    <w:rsid w:val="0081226F"/>
    <w:rsid w:val="00812B06"/>
    <w:rsid w:val="00812ED0"/>
    <w:rsid w:val="00814616"/>
    <w:rsid w:val="00815426"/>
    <w:rsid w:val="00815B97"/>
    <w:rsid w:val="008162F3"/>
    <w:rsid w:val="008175FB"/>
    <w:rsid w:val="00820357"/>
    <w:rsid w:val="008211E6"/>
    <w:rsid w:val="0082146A"/>
    <w:rsid w:val="00821BB4"/>
    <w:rsid w:val="00821DB9"/>
    <w:rsid w:val="00822C69"/>
    <w:rsid w:val="00822E69"/>
    <w:rsid w:val="00823D61"/>
    <w:rsid w:val="008242C1"/>
    <w:rsid w:val="00824C79"/>
    <w:rsid w:val="00824CD5"/>
    <w:rsid w:val="00824FB2"/>
    <w:rsid w:val="00825A81"/>
    <w:rsid w:val="00826DEB"/>
    <w:rsid w:val="0082705C"/>
    <w:rsid w:val="0082728D"/>
    <w:rsid w:val="0083002D"/>
    <w:rsid w:val="00830E8B"/>
    <w:rsid w:val="00831035"/>
    <w:rsid w:val="00831D90"/>
    <w:rsid w:val="0083249E"/>
    <w:rsid w:val="00832F4A"/>
    <w:rsid w:val="00833CAB"/>
    <w:rsid w:val="008341CD"/>
    <w:rsid w:val="00834768"/>
    <w:rsid w:val="00834B1C"/>
    <w:rsid w:val="00834B42"/>
    <w:rsid w:val="00834DEB"/>
    <w:rsid w:val="00834FC6"/>
    <w:rsid w:val="00835FEB"/>
    <w:rsid w:val="00836A98"/>
    <w:rsid w:val="00836FF4"/>
    <w:rsid w:val="0083726F"/>
    <w:rsid w:val="008373E7"/>
    <w:rsid w:val="0084039C"/>
    <w:rsid w:val="008405AA"/>
    <w:rsid w:val="00840C6F"/>
    <w:rsid w:val="00841818"/>
    <w:rsid w:val="00843ADA"/>
    <w:rsid w:val="00843EDD"/>
    <w:rsid w:val="008442D2"/>
    <w:rsid w:val="0084443B"/>
    <w:rsid w:val="0084453C"/>
    <w:rsid w:val="00844771"/>
    <w:rsid w:val="00844E99"/>
    <w:rsid w:val="00845039"/>
    <w:rsid w:val="00846752"/>
    <w:rsid w:val="008471BB"/>
    <w:rsid w:val="008473CC"/>
    <w:rsid w:val="008507F2"/>
    <w:rsid w:val="0085088C"/>
    <w:rsid w:val="00850ADD"/>
    <w:rsid w:val="008510FE"/>
    <w:rsid w:val="00851E33"/>
    <w:rsid w:val="00853AB0"/>
    <w:rsid w:val="00853BDE"/>
    <w:rsid w:val="008540C4"/>
    <w:rsid w:val="00855748"/>
    <w:rsid w:val="008559FA"/>
    <w:rsid w:val="008563C7"/>
    <w:rsid w:val="0085674B"/>
    <w:rsid w:val="00857590"/>
    <w:rsid w:val="008579CF"/>
    <w:rsid w:val="00861544"/>
    <w:rsid w:val="00861E10"/>
    <w:rsid w:val="00862338"/>
    <w:rsid w:val="008625E1"/>
    <w:rsid w:val="00862BF6"/>
    <w:rsid w:val="008632CB"/>
    <w:rsid w:val="00864651"/>
    <w:rsid w:val="00864B6E"/>
    <w:rsid w:val="00864D7E"/>
    <w:rsid w:val="008656A7"/>
    <w:rsid w:val="00865944"/>
    <w:rsid w:val="00866BBD"/>
    <w:rsid w:val="00866DC7"/>
    <w:rsid w:val="00870203"/>
    <w:rsid w:val="00870660"/>
    <w:rsid w:val="00871B2B"/>
    <w:rsid w:val="008721EC"/>
    <w:rsid w:val="008726B7"/>
    <w:rsid w:val="00872AF2"/>
    <w:rsid w:val="00873EE5"/>
    <w:rsid w:val="00874ADD"/>
    <w:rsid w:val="0087519C"/>
    <w:rsid w:val="008757CE"/>
    <w:rsid w:val="00875852"/>
    <w:rsid w:val="00876F56"/>
    <w:rsid w:val="00877EEE"/>
    <w:rsid w:val="00877F94"/>
    <w:rsid w:val="008804CF"/>
    <w:rsid w:val="00880CDD"/>
    <w:rsid w:val="008810DD"/>
    <w:rsid w:val="00881145"/>
    <w:rsid w:val="00881185"/>
    <w:rsid w:val="008828A9"/>
    <w:rsid w:val="00883035"/>
    <w:rsid w:val="00883874"/>
    <w:rsid w:val="00883ACD"/>
    <w:rsid w:val="00884D7C"/>
    <w:rsid w:val="00885159"/>
    <w:rsid w:val="00885C59"/>
    <w:rsid w:val="0088677B"/>
    <w:rsid w:val="0088701A"/>
    <w:rsid w:val="00887035"/>
    <w:rsid w:val="0088707A"/>
    <w:rsid w:val="00887545"/>
    <w:rsid w:val="008878F9"/>
    <w:rsid w:val="00890691"/>
    <w:rsid w:val="0089073C"/>
    <w:rsid w:val="00891738"/>
    <w:rsid w:val="0089297F"/>
    <w:rsid w:val="00892BA5"/>
    <w:rsid w:val="0089337F"/>
    <w:rsid w:val="008933B5"/>
    <w:rsid w:val="0089448E"/>
    <w:rsid w:val="00894604"/>
    <w:rsid w:val="00895ED8"/>
    <w:rsid w:val="00897BF0"/>
    <w:rsid w:val="008A132C"/>
    <w:rsid w:val="008A1DE6"/>
    <w:rsid w:val="008A227A"/>
    <w:rsid w:val="008A29BD"/>
    <w:rsid w:val="008A331D"/>
    <w:rsid w:val="008A371F"/>
    <w:rsid w:val="008A43EF"/>
    <w:rsid w:val="008A571E"/>
    <w:rsid w:val="008A5B8E"/>
    <w:rsid w:val="008A62AB"/>
    <w:rsid w:val="008A7E26"/>
    <w:rsid w:val="008B117F"/>
    <w:rsid w:val="008B1701"/>
    <w:rsid w:val="008B186D"/>
    <w:rsid w:val="008B1983"/>
    <w:rsid w:val="008B1B5C"/>
    <w:rsid w:val="008B2264"/>
    <w:rsid w:val="008B3D55"/>
    <w:rsid w:val="008B3DEF"/>
    <w:rsid w:val="008B43C8"/>
    <w:rsid w:val="008B49F1"/>
    <w:rsid w:val="008B4EBF"/>
    <w:rsid w:val="008B561F"/>
    <w:rsid w:val="008B5BA1"/>
    <w:rsid w:val="008B6696"/>
    <w:rsid w:val="008B6D01"/>
    <w:rsid w:val="008B75F7"/>
    <w:rsid w:val="008B7627"/>
    <w:rsid w:val="008C09A5"/>
    <w:rsid w:val="008C1684"/>
    <w:rsid w:val="008C171B"/>
    <w:rsid w:val="008C26A6"/>
    <w:rsid w:val="008C2803"/>
    <w:rsid w:val="008C2C0B"/>
    <w:rsid w:val="008C4305"/>
    <w:rsid w:val="008C4557"/>
    <w:rsid w:val="008C4BDB"/>
    <w:rsid w:val="008C5193"/>
    <w:rsid w:val="008C54B2"/>
    <w:rsid w:val="008C6C86"/>
    <w:rsid w:val="008C7222"/>
    <w:rsid w:val="008C72BD"/>
    <w:rsid w:val="008C73A0"/>
    <w:rsid w:val="008C7ACD"/>
    <w:rsid w:val="008D021F"/>
    <w:rsid w:val="008D08F5"/>
    <w:rsid w:val="008D0B55"/>
    <w:rsid w:val="008D0E5A"/>
    <w:rsid w:val="008D183D"/>
    <w:rsid w:val="008D1902"/>
    <w:rsid w:val="008D1CD2"/>
    <w:rsid w:val="008D247D"/>
    <w:rsid w:val="008D262B"/>
    <w:rsid w:val="008D2BFC"/>
    <w:rsid w:val="008D3944"/>
    <w:rsid w:val="008D3EBA"/>
    <w:rsid w:val="008D4225"/>
    <w:rsid w:val="008D4A77"/>
    <w:rsid w:val="008D4C61"/>
    <w:rsid w:val="008D51E2"/>
    <w:rsid w:val="008D5E85"/>
    <w:rsid w:val="008D67F8"/>
    <w:rsid w:val="008D74AD"/>
    <w:rsid w:val="008D7792"/>
    <w:rsid w:val="008D7C67"/>
    <w:rsid w:val="008E0573"/>
    <w:rsid w:val="008E0616"/>
    <w:rsid w:val="008E0D16"/>
    <w:rsid w:val="008E1465"/>
    <w:rsid w:val="008E1488"/>
    <w:rsid w:val="008E173F"/>
    <w:rsid w:val="008E17C2"/>
    <w:rsid w:val="008E20D1"/>
    <w:rsid w:val="008E2CA2"/>
    <w:rsid w:val="008E32C6"/>
    <w:rsid w:val="008E3958"/>
    <w:rsid w:val="008E3F2B"/>
    <w:rsid w:val="008E3FCB"/>
    <w:rsid w:val="008E4A2B"/>
    <w:rsid w:val="008E56C5"/>
    <w:rsid w:val="008E5A9F"/>
    <w:rsid w:val="008E6249"/>
    <w:rsid w:val="008E626A"/>
    <w:rsid w:val="008E627E"/>
    <w:rsid w:val="008E6D6B"/>
    <w:rsid w:val="008E756F"/>
    <w:rsid w:val="008F079D"/>
    <w:rsid w:val="008F08FF"/>
    <w:rsid w:val="008F3C0D"/>
    <w:rsid w:val="008F3CAC"/>
    <w:rsid w:val="008F4750"/>
    <w:rsid w:val="008F4E2B"/>
    <w:rsid w:val="008F57F0"/>
    <w:rsid w:val="008F6652"/>
    <w:rsid w:val="00902612"/>
    <w:rsid w:val="00902651"/>
    <w:rsid w:val="009029E1"/>
    <w:rsid w:val="009036C0"/>
    <w:rsid w:val="0090489A"/>
    <w:rsid w:val="00904A6D"/>
    <w:rsid w:val="00905062"/>
    <w:rsid w:val="00905A17"/>
    <w:rsid w:val="00907104"/>
    <w:rsid w:val="00907C59"/>
    <w:rsid w:val="00910850"/>
    <w:rsid w:val="00910C75"/>
    <w:rsid w:val="009110FB"/>
    <w:rsid w:val="00911158"/>
    <w:rsid w:val="009119C3"/>
    <w:rsid w:val="00912E61"/>
    <w:rsid w:val="00912EE8"/>
    <w:rsid w:val="00913322"/>
    <w:rsid w:val="0091333B"/>
    <w:rsid w:val="0091337B"/>
    <w:rsid w:val="00914D04"/>
    <w:rsid w:val="009155AB"/>
    <w:rsid w:val="00915752"/>
    <w:rsid w:val="009157FA"/>
    <w:rsid w:val="009167E5"/>
    <w:rsid w:val="00916AF0"/>
    <w:rsid w:val="00917B77"/>
    <w:rsid w:val="00917E55"/>
    <w:rsid w:val="00920281"/>
    <w:rsid w:val="009217BC"/>
    <w:rsid w:val="00923627"/>
    <w:rsid w:val="00925B48"/>
    <w:rsid w:val="00925FBC"/>
    <w:rsid w:val="009262B0"/>
    <w:rsid w:val="00926490"/>
    <w:rsid w:val="00926911"/>
    <w:rsid w:val="00927D05"/>
    <w:rsid w:val="00930902"/>
    <w:rsid w:val="009311E2"/>
    <w:rsid w:val="0093185B"/>
    <w:rsid w:val="00931877"/>
    <w:rsid w:val="00931C0C"/>
    <w:rsid w:val="00931F1B"/>
    <w:rsid w:val="00932929"/>
    <w:rsid w:val="009333AD"/>
    <w:rsid w:val="009335A3"/>
    <w:rsid w:val="00933F3E"/>
    <w:rsid w:val="00935CCD"/>
    <w:rsid w:val="009360E7"/>
    <w:rsid w:val="00936588"/>
    <w:rsid w:val="009365B3"/>
    <w:rsid w:val="0093703D"/>
    <w:rsid w:val="00941C44"/>
    <w:rsid w:val="00942444"/>
    <w:rsid w:val="009433D1"/>
    <w:rsid w:val="00943A04"/>
    <w:rsid w:val="00943A73"/>
    <w:rsid w:val="00943CF5"/>
    <w:rsid w:val="00944372"/>
    <w:rsid w:val="00944561"/>
    <w:rsid w:val="0094459A"/>
    <w:rsid w:val="009451A3"/>
    <w:rsid w:val="00945828"/>
    <w:rsid w:val="00945EE8"/>
    <w:rsid w:val="00946709"/>
    <w:rsid w:val="009469A6"/>
    <w:rsid w:val="00947491"/>
    <w:rsid w:val="00952186"/>
    <w:rsid w:val="00954031"/>
    <w:rsid w:val="00954279"/>
    <w:rsid w:val="00954418"/>
    <w:rsid w:val="00955494"/>
    <w:rsid w:val="00955633"/>
    <w:rsid w:val="00955B42"/>
    <w:rsid w:val="00955CDC"/>
    <w:rsid w:val="00955DE3"/>
    <w:rsid w:val="00956CE5"/>
    <w:rsid w:val="009572CC"/>
    <w:rsid w:val="0095774B"/>
    <w:rsid w:val="0096039A"/>
    <w:rsid w:val="00960A10"/>
    <w:rsid w:val="00960B4C"/>
    <w:rsid w:val="00961297"/>
    <w:rsid w:val="009613F3"/>
    <w:rsid w:val="00961DD3"/>
    <w:rsid w:val="00962346"/>
    <w:rsid w:val="0096274A"/>
    <w:rsid w:val="00962D02"/>
    <w:rsid w:val="00963D4B"/>
    <w:rsid w:val="009643CC"/>
    <w:rsid w:val="009646F4"/>
    <w:rsid w:val="00964E0D"/>
    <w:rsid w:val="009650BA"/>
    <w:rsid w:val="00965F00"/>
    <w:rsid w:val="009660FE"/>
    <w:rsid w:val="00966766"/>
    <w:rsid w:val="00966BD4"/>
    <w:rsid w:val="00966E6C"/>
    <w:rsid w:val="00967292"/>
    <w:rsid w:val="009675CD"/>
    <w:rsid w:val="00967F52"/>
    <w:rsid w:val="009716B7"/>
    <w:rsid w:val="00972362"/>
    <w:rsid w:val="00972C34"/>
    <w:rsid w:val="0097338A"/>
    <w:rsid w:val="00973729"/>
    <w:rsid w:val="00973C17"/>
    <w:rsid w:val="0097447C"/>
    <w:rsid w:val="0097578D"/>
    <w:rsid w:val="009758DE"/>
    <w:rsid w:val="009759EF"/>
    <w:rsid w:val="00975A52"/>
    <w:rsid w:val="00975E0B"/>
    <w:rsid w:val="0097674C"/>
    <w:rsid w:val="00976D00"/>
    <w:rsid w:val="009770D3"/>
    <w:rsid w:val="009776F6"/>
    <w:rsid w:val="00977EA6"/>
    <w:rsid w:val="00980900"/>
    <w:rsid w:val="00980C4F"/>
    <w:rsid w:val="00981912"/>
    <w:rsid w:val="009824C0"/>
    <w:rsid w:val="00982FC2"/>
    <w:rsid w:val="0098315E"/>
    <w:rsid w:val="00983717"/>
    <w:rsid w:val="00983907"/>
    <w:rsid w:val="00984727"/>
    <w:rsid w:val="00986F45"/>
    <w:rsid w:val="009871A2"/>
    <w:rsid w:val="00987F7F"/>
    <w:rsid w:val="009908EC"/>
    <w:rsid w:val="009909BF"/>
    <w:rsid w:val="0099155C"/>
    <w:rsid w:val="009925C4"/>
    <w:rsid w:val="009928CB"/>
    <w:rsid w:val="00992D46"/>
    <w:rsid w:val="00993B01"/>
    <w:rsid w:val="0099538A"/>
    <w:rsid w:val="0099699C"/>
    <w:rsid w:val="00996B01"/>
    <w:rsid w:val="00996B20"/>
    <w:rsid w:val="009979C4"/>
    <w:rsid w:val="009A0208"/>
    <w:rsid w:val="009A05E0"/>
    <w:rsid w:val="009A2E48"/>
    <w:rsid w:val="009A3385"/>
    <w:rsid w:val="009A3B08"/>
    <w:rsid w:val="009A3EFE"/>
    <w:rsid w:val="009A4282"/>
    <w:rsid w:val="009A47D3"/>
    <w:rsid w:val="009A48BF"/>
    <w:rsid w:val="009A4B93"/>
    <w:rsid w:val="009A5C20"/>
    <w:rsid w:val="009A6132"/>
    <w:rsid w:val="009A6E69"/>
    <w:rsid w:val="009A6EB9"/>
    <w:rsid w:val="009A797E"/>
    <w:rsid w:val="009A7F05"/>
    <w:rsid w:val="009B04B4"/>
    <w:rsid w:val="009B0D7E"/>
    <w:rsid w:val="009B0EDC"/>
    <w:rsid w:val="009B1C69"/>
    <w:rsid w:val="009B2031"/>
    <w:rsid w:val="009B2189"/>
    <w:rsid w:val="009B2599"/>
    <w:rsid w:val="009B2DE9"/>
    <w:rsid w:val="009B3395"/>
    <w:rsid w:val="009B3992"/>
    <w:rsid w:val="009B3C5B"/>
    <w:rsid w:val="009B3CBC"/>
    <w:rsid w:val="009B3E37"/>
    <w:rsid w:val="009B3E96"/>
    <w:rsid w:val="009B4726"/>
    <w:rsid w:val="009B4870"/>
    <w:rsid w:val="009B49EA"/>
    <w:rsid w:val="009B4EE1"/>
    <w:rsid w:val="009B6DDE"/>
    <w:rsid w:val="009B779E"/>
    <w:rsid w:val="009B7C6E"/>
    <w:rsid w:val="009C16AD"/>
    <w:rsid w:val="009C1DDA"/>
    <w:rsid w:val="009C2052"/>
    <w:rsid w:val="009C2531"/>
    <w:rsid w:val="009C2BFF"/>
    <w:rsid w:val="009C2CF4"/>
    <w:rsid w:val="009C3514"/>
    <w:rsid w:val="009C3765"/>
    <w:rsid w:val="009C386D"/>
    <w:rsid w:val="009C5C64"/>
    <w:rsid w:val="009C67BC"/>
    <w:rsid w:val="009C7573"/>
    <w:rsid w:val="009C7826"/>
    <w:rsid w:val="009C79D3"/>
    <w:rsid w:val="009D1ABE"/>
    <w:rsid w:val="009D283F"/>
    <w:rsid w:val="009D2E4F"/>
    <w:rsid w:val="009D2E9A"/>
    <w:rsid w:val="009D34E3"/>
    <w:rsid w:val="009D36D2"/>
    <w:rsid w:val="009D474C"/>
    <w:rsid w:val="009D4AA1"/>
    <w:rsid w:val="009D500B"/>
    <w:rsid w:val="009D550B"/>
    <w:rsid w:val="009D5606"/>
    <w:rsid w:val="009D5F2D"/>
    <w:rsid w:val="009D6874"/>
    <w:rsid w:val="009E0102"/>
    <w:rsid w:val="009E205B"/>
    <w:rsid w:val="009E223B"/>
    <w:rsid w:val="009E33BC"/>
    <w:rsid w:val="009E40DF"/>
    <w:rsid w:val="009E47B8"/>
    <w:rsid w:val="009E47BE"/>
    <w:rsid w:val="009E63F7"/>
    <w:rsid w:val="009E6A65"/>
    <w:rsid w:val="009E7328"/>
    <w:rsid w:val="009F0459"/>
    <w:rsid w:val="009F06B7"/>
    <w:rsid w:val="009F0AA3"/>
    <w:rsid w:val="009F0C08"/>
    <w:rsid w:val="009F0C29"/>
    <w:rsid w:val="009F0E38"/>
    <w:rsid w:val="009F17A5"/>
    <w:rsid w:val="009F2274"/>
    <w:rsid w:val="009F2C32"/>
    <w:rsid w:val="009F4428"/>
    <w:rsid w:val="009F4F0B"/>
    <w:rsid w:val="009F5FF3"/>
    <w:rsid w:val="009F63C0"/>
    <w:rsid w:val="009F7296"/>
    <w:rsid w:val="009F73D4"/>
    <w:rsid w:val="009F7C07"/>
    <w:rsid w:val="00A00776"/>
    <w:rsid w:val="00A00D7F"/>
    <w:rsid w:val="00A0106F"/>
    <w:rsid w:val="00A010AC"/>
    <w:rsid w:val="00A01B6C"/>
    <w:rsid w:val="00A0205D"/>
    <w:rsid w:val="00A02278"/>
    <w:rsid w:val="00A023C1"/>
    <w:rsid w:val="00A026E9"/>
    <w:rsid w:val="00A02822"/>
    <w:rsid w:val="00A04272"/>
    <w:rsid w:val="00A052A0"/>
    <w:rsid w:val="00A05C07"/>
    <w:rsid w:val="00A06032"/>
    <w:rsid w:val="00A075A5"/>
    <w:rsid w:val="00A07CB4"/>
    <w:rsid w:val="00A07CCC"/>
    <w:rsid w:val="00A07DDB"/>
    <w:rsid w:val="00A101F2"/>
    <w:rsid w:val="00A10836"/>
    <w:rsid w:val="00A10C98"/>
    <w:rsid w:val="00A10E43"/>
    <w:rsid w:val="00A10FFE"/>
    <w:rsid w:val="00A11492"/>
    <w:rsid w:val="00A127A8"/>
    <w:rsid w:val="00A12E05"/>
    <w:rsid w:val="00A15251"/>
    <w:rsid w:val="00A1556F"/>
    <w:rsid w:val="00A15C3B"/>
    <w:rsid w:val="00A16162"/>
    <w:rsid w:val="00A16E93"/>
    <w:rsid w:val="00A17640"/>
    <w:rsid w:val="00A17F46"/>
    <w:rsid w:val="00A2175E"/>
    <w:rsid w:val="00A21EAA"/>
    <w:rsid w:val="00A2294B"/>
    <w:rsid w:val="00A22E53"/>
    <w:rsid w:val="00A22F69"/>
    <w:rsid w:val="00A238F2"/>
    <w:rsid w:val="00A23C5D"/>
    <w:rsid w:val="00A23C67"/>
    <w:rsid w:val="00A24912"/>
    <w:rsid w:val="00A24B78"/>
    <w:rsid w:val="00A252E1"/>
    <w:rsid w:val="00A2584E"/>
    <w:rsid w:val="00A25871"/>
    <w:rsid w:val="00A25DBE"/>
    <w:rsid w:val="00A2679D"/>
    <w:rsid w:val="00A26CCB"/>
    <w:rsid w:val="00A275C4"/>
    <w:rsid w:val="00A3005E"/>
    <w:rsid w:val="00A30566"/>
    <w:rsid w:val="00A32282"/>
    <w:rsid w:val="00A328F0"/>
    <w:rsid w:val="00A32C37"/>
    <w:rsid w:val="00A32EC5"/>
    <w:rsid w:val="00A33CD1"/>
    <w:rsid w:val="00A34FBC"/>
    <w:rsid w:val="00A35FD6"/>
    <w:rsid w:val="00A37080"/>
    <w:rsid w:val="00A4089A"/>
    <w:rsid w:val="00A415D7"/>
    <w:rsid w:val="00A417D0"/>
    <w:rsid w:val="00A4198A"/>
    <w:rsid w:val="00A41EE5"/>
    <w:rsid w:val="00A42053"/>
    <w:rsid w:val="00A423D8"/>
    <w:rsid w:val="00A429E4"/>
    <w:rsid w:val="00A42C6E"/>
    <w:rsid w:val="00A437B8"/>
    <w:rsid w:val="00A4492B"/>
    <w:rsid w:val="00A452B0"/>
    <w:rsid w:val="00A459B5"/>
    <w:rsid w:val="00A461D1"/>
    <w:rsid w:val="00A47088"/>
    <w:rsid w:val="00A47128"/>
    <w:rsid w:val="00A47B33"/>
    <w:rsid w:val="00A47C19"/>
    <w:rsid w:val="00A517A2"/>
    <w:rsid w:val="00A53101"/>
    <w:rsid w:val="00A532DF"/>
    <w:rsid w:val="00A5348F"/>
    <w:rsid w:val="00A540F9"/>
    <w:rsid w:val="00A547D6"/>
    <w:rsid w:val="00A55068"/>
    <w:rsid w:val="00A5548C"/>
    <w:rsid w:val="00A55C5F"/>
    <w:rsid w:val="00A56973"/>
    <w:rsid w:val="00A56FF6"/>
    <w:rsid w:val="00A60620"/>
    <w:rsid w:val="00A61684"/>
    <w:rsid w:val="00A62F51"/>
    <w:rsid w:val="00A63CEE"/>
    <w:rsid w:val="00A64296"/>
    <w:rsid w:val="00A653DC"/>
    <w:rsid w:val="00A67297"/>
    <w:rsid w:val="00A67EDD"/>
    <w:rsid w:val="00A7047F"/>
    <w:rsid w:val="00A70846"/>
    <w:rsid w:val="00A710F6"/>
    <w:rsid w:val="00A71AA4"/>
    <w:rsid w:val="00A7278E"/>
    <w:rsid w:val="00A727A1"/>
    <w:rsid w:val="00A7361C"/>
    <w:rsid w:val="00A7379A"/>
    <w:rsid w:val="00A73C8B"/>
    <w:rsid w:val="00A73CB6"/>
    <w:rsid w:val="00A740FB"/>
    <w:rsid w:val="00A7467A"/>
    <w:rsid w:val="00A7491D"/>
    <w:rsid w:val="00A7567B"/>
    <w:rsid w:val="00A75E04"/>
    <w:rsid w:val="00A763E2"/>
    <w:rsid w:val="00A77DC2"/>
    <w:rsid w:val="00A80BF7"/>
    <w:rsid w:val="00A81C9C"/>
    <w:rsid w:val="00A820D2"/>
    <w:rsid w:val="00A8395F"/>
    <w:rsid w:val="00A83A83"/>
    <w:rsid w:val="00A8525D"/>
    <w:rsid w:val="00A85B19"/>
    <w:rsid w:val="00A8641C"/>
    <w:rsid w:val="00A8742C"/>
    <w:rsid w:val="00A87D4F"/>
    <w:rsid w:val="00A87FC0"/>
    <w:rsid w:val="00A9102B"/>
    <w:rsid w:val="00A9140C"/>
    <w:rsid w:val="00A91F1B"/>
    <w:rsid w:val="00A9250A"/>
    <w:rsid w:val="00A92909"/>
    <w:rsid w:val="00A93451"/>
    <w:rsid w:val="00A93534"/>
    <w:rsid w:val="00A94377"/>
    <w:rsid w:val="00A9455C"/>
    <w:rsid w:val="00A9532D"/>
    <w:rsid w:val="00A9541B"/>
    <w:rsid w:val="00A957DF"/>
    <w:rsid w:val="00A958C7"/>
    <w:rsid w:val="00A95B1E"/>
    <w:rsid w:val="00A95EEB"/>
    <w:rsid w:val="00A96684"/>
    <w:rsid w:val="00A970CD"/>
    <w:rsid w:val="00A97661"/>
    <w:rsid w:val="00AA0745"/>
    <w:rsid w:val="00AA0BF3"/>
    <w:rsid w:val="00AA134C"/>
    <w:rsid w:val="00AA1855"/>
    <w:rsid w:val="00AA2756"/>
    <w:rsid w:val="00AA35EB"/>
    <w:rsid w:val="00AA3AD0"/>
    <w:rsid w:val="00AA4127"/>
    <w:rsid w:val="00AA4718"/>
    <w:rsid w:val="00AA4D84"/>
    <w:rsid w:val="00AA597E"/>
    <w:rsid w:val="00AA59BF"/>
    <w:rsid w:val="00AA5C04"/>
    <w:rsid w:val="00AA600D"/>
    <w:rsid w:val="00AA64D4"/>
    <w:rsid w:val="00AA6580"/>
    <w:rsid w:val="00AA6D07"/>
    <w:rsid w:val="00AB00BF"/>
    <w:rsid w:val="00AB0CCD"/>
    <w:rsid w:val="00AB1CD8"/>
    <w:rsid w:val="00AB1D1D"/>
    <w:rsid w:val="00AB20C1"/>
    <w:rsid w:val="00AB4472"/>
    <w:rsid w:val="00AB4E37"/>
    <w:rsid w:val="00AB54DF"/>
    <w:rsid w:val="00AB589D"/>
    <w:rsid w:val="00AB5AB2"/>
    <w:rsid w:val="00AB5B9B"/>
    <w:rsid w:val="00AB5C03"/>
    <w:rsid w:val="00AB5D69"/>
    <w:rsid w:val="00AB607A"/>
    <w:rsid w:val="00AB6FFE"/>
    <w:rsid w:val="00AB7D3C"/>
    <w:rsid w:val="00AC044F"/>
    <w:rsid w:val="00AC14C9"/>
    <w:rsid w:val="00AC14DA"/>
    <w:rsid w:val="00AC23DB"/>
    <w:rsid w:val="00AC2ADC"/>
    <w:rsid w:val="00AC2E8A"/>
    <w:rsid w:val="00AC30C0"/>
    <w:rsid w:val="00AC3EBA"/>
    <w:rsid w:val="00AC52E6"/>
    <w:rsid w:val="00AC536C"/>
    <w:rsid w:val="00AC5487"/>
    <w:rsid w:val="00AC57FF"/>
    <w:rsid w:val="00AC6375"/>
    <w:rsid w:val="00AC6F21"/>
    <w:rsid w:val="00AC726F"/>
    <w:rsid w:val="00AD0132"/>
    <w:rsid w:val="00AD132A"/>
    <w:rsid w:val="00AD215C"/>
    <w:rsid w:val="00AD2C16"/>
    <w:rsid w:val="00AD2E0E"/>
    <w:rsid w:val="00AD2E42"/>
    <w:rsid w:val="00AD357E"/>
    <w:rsid w:val="00AD35DC"/>
    <w:rsid w:val="00AD45EB"/>
    <w:rsid w:val="00AD4CD1"/>
    <w:rsid w:val="00AD51E6"/>
    <w:rsid w:val="00AD74E8"/>
    <w:rsid w:val="00AD7C0A"/>
    <w:rsid w:val="00AE150D"/>
    <w:rsid w:val="00AE1AE5"/>
    <w:rsid w:val="00AE1B00"/>
    <w:rsid w:val="00AE2EFA"/>
    <w:rsid w:val="00AE3184"/>
    <w:rsid w:val="00AE4421"/>
    <w:rsid w:val="00AE4598"/>
    <w:rsid w:val="00AE46D1"/>
    <w:rsid w:val="00AE613A"/>
    <w:rsid w:val="00AE6350"/>
    <w:rsid w:val="00AE6A5B"/>
    <w:rsid w:val="00AE6FA0"/>
    <w:rsid w:val="00AE71CB"/>
    <w:rsid w:val="00AE7641"/>
    <w:rsid w:val="00AE78F0"/>
    <w:rsid w:val="00AE7BB9"/>
    <w:rsid w:val="00AF0778"/>
    <w:rsid w:val="00AF0B20"/>
    <w:rsid w:val="00AF124A"/>
    <w:rsid w:val="00AF15F8"/>
    <w:rsid w:val="00AF1A2F"/>
    <w:rsid w:val="00AF2EE8"/>
    <w:rsid w:val="00AF332A"/>
    <w:rsid w:val="00AF36A3"/>
    <w:rsid w:val="00AF4806"/>
    <w:rsid w:val="00AF4F9A"/>
    <w:rsid w:val="00AF707E"/>
    <w:rsid w:val="00AF7225"/>
    <w:rsid w:val="00AF758C"/>
    <w:rsid w:val="00B01916"/>
    <w:rsid w:val="00B03A6F"/>
    <w:rsid w:val="00B04098"/>
    <w:rsid w:val="00B04683"/>
    <w:rsid w:val="00B05049"/>
    <w:rsid w:val="00B05120"/>
    <w:rsid w:val="00B051C4"/>
    <w:rsid w:val="00B0538D"/>
    <w:rsid w:val="00B056D3"/>
    <w:rsid w:val="00B05C6F"/>
    <w:rsid w:val="00B060D2"/>
    <w:rsid w:val="00B063A2"/>
    <w:rsid w:val="00B06426"/>
    <w:rsid w:val="00B0682A"/>
    <w:rsid w:val="00B0703D"/>
    <w:rsid w:val="00B07258"/>
    <w:rsid w:val="00B075FD"/>
    <w:rsid w:val="00B07893"/>
    <w:rsid w:val="00B079F9"/>
    <w:rsid w:val="00B07A91"/>
    <w:rsid w:val="00B07AEF"/>
    <w:rsid w:val="00B07C4C"/>
    <w:rsid w:val="00B1079C"/>
    <w:rsid w:val="00B10D04"/>
    <w:rsid w:val="00B132E6"/>
    <w:rsid w:val="00B1362D"/>
    <w:rsid w:val="00B13BBA"/>
    <w:rsid w:val="00B13CF7"/>
    <w:rsid w:val="00B13E2A"/>
    <w:rsid w:val="00B1406E"/>
    <w:rsid w:val="00B14A6C"/>
    <w:rsid w:val="00B1537C"/>
    <w:rsid w:val="00B15E2D"/>
    <w:rsid w:val="00B15EF0"/>
    <w:rsid w:val="00B170A0"/>
    <w:rsid w:val="00B1731C"/>
    <w:rsid w:val="00B17B13"/>
    <w:rsid w:val="00B210F5"/>
    <w:rsid w:val="00B23D1F"/>
    <w:rsid w:val="00B24CED"/>
    <w:rsid w:val="00B25BFC"/>
    <w:rsid w:val="00B26338"/>
    <w:rsid w:val="00B266D7"/>
    <w:rsid w:val="00B267BB"/>
    <w:rsid w:val="00B27107"/>
    <w:rsid w:val="00B27118"/>
    <w:rsid w:val="00B2770F"/>
    <w:rsid w:val="00B309D3"/>
    <w:rsid w:val="00B3112B"/>
    <w:rsid w:val="00B330CB"/>
    <w:rsid w:val="00B33859"/>
    <w:rsid w:val="00B353BF"/>
    <w:rsid w:val="00B3606C"/>
    <w:rsid w:val="00B362AA"/>
    <w:rsid w:val="00B3637D"/>
    <w:rsid w:val="00B363DB"/>
    <w:rsid w:val="00B365FB"/>
    <w:rsid w:val="00B3691B"/>
    <w:rsid w:val="00B36F01"/>
    <w:rsid w:val="00B37057"/>
    <w:rsid w:val="00B375E4"/>
    <w:rsid w:val="00B378AB"/>
    <w:rsid w:val="00B407ED"/>
    <w:rsid w:val="00B40E1A"/>
    <w:rsid w:val="00B40FCC"/>
    <w:rsid w:val="00B415B5"/>
    <w:rsid w:val="00B425E9"/>
    <w:rsid w:val="00B429AA"/>
    <w:rsid w:val="00B4315A"/>
    <w:rsid w:val="00B43DB3"/>
    <w:rsid w:val="00B44264"/>
    <w:rsid w:val="00B44542"/>
    <w:rsid w:val="00B458E9"/>
    <w:rsid w:val="00B4632F"/>
    <w:rsid w:val="00B46432"/>
    <w:rsid w:val="00B47210"/>
    <w:rsid w:val="00B47891"/>
    <w:rsid w:val="00B50022"/>
    <w:rsid w:val="00B5210A"/>
    <w:rsid w:val="00B52A95"/>
    <w:rsid w:val="00B531C0"/>
    <w:rsid w:val="00B539AF"/>
    <w:rsid w:val="00B53C71"/>
    <w:rsid w:val="00B53C7A"/>
    <w:rsid w:val="00B544AB"/>
    <w:rsid w:val="00B54E0D"/>
    <w:rsid w:val="00B55772"/>
    <w:rsid w:val="00B55B6C"/>
    <w:rsid w:val="00B55D64"/>
    <w:rsid w:val="00B5600E"/>
    <w:rsid w:val="00B569E5"/>
    <w:rsid w:val="00B56A3B"/>
    <w:rsid w:val="00B5700D"/>
    <w:rsid w:val="00B57AB1"/>
    <w:rsid w:val="00B600D3"/>
    <w:rsid w:val="00B600E2"/>
    <w:rsid w:val="00B603CF"/>
    <w:rsid w:val="00B616E1"/>
    <w:rsid w:val="00B6199C"/>
    <w:rsid w:val="00B61FA1"/>
    <w:rsid w:val="00B625A7"/>
    <w:rsid w:val="00B6263D"/>
    <w:rsid w:val="00B630E9"/>
    <w:rsid w:val="00B63524"/>
    <w:rsid w:val="00B639FB"/>
    <w:rsid w:val="00B63E44"/>
    <w:rsid w:val="00B640D7"/>
    <w:rsid w:val="00B640E9"/>
    <w:rsid w:val="00B64156"/>
    <w:rsid w:val="00B64748"/>
    <w:rsid w:val="00B64925"/>
    <w:rsid w:val="00B661B9"/>
    <w:rsid w:val="00B6651A"/>
    <w:rsid w:val="00B66B47"/>
    <w:rsid w:val="00B67B80"/>
    <w:rsid w:val="00B67F32"/>
    <w:rsid w:val="00B70708"/>
    <w:rsid w:val="00B70A07"/>
    <w:rsid w:val="00B70C5C"/>
    <w:rsid w:val="00B70E02"/>
    <w:rsid w:val="00B70F51"/>
    <w:rsid w:val="00B70F6C"/>
    <w:rsid w:val="00B71DFD"/>
    <w:rsid w:val="00B71ECE"/>
    <w:rsid w:val="00B7330B"/>
    <w:rsid w:val="00B73DEA"/>
    <w:rsid w:val="00B755EE"/>
    <w:rsid w:val="00B75A87"/>
    <w:rsid w:val="00B770ED"/>
    <w:rsid w:val="00B77B56"/>
    <w:rsid w:val="00B8052A"/>
    <w:rsid w:val="00B8219F"/>
    <w:rsid w:val="00B82229"/>
    <w:rsid w:val="00B8414F"/>
    <w:rsid w:val="00B8493F"/>
    <w:rsid w:val="00B86481"/>
    <w:rsid w:val="00B86872"/>
    <w:rsid w:val="00B86CC4"/>
    <w:rsid w:val="00B902F1"/>
    <w:rsid w:val="00B90E98"/>
    <w:rsid w:val="00B90EFC"/>
    <w:rsid w:val="00B914F4"/>
    <w:rsid w:val="00B91EFE"/>
    <w:rsid w:val="00B91F02"/>
    <w:rsid w:val="00B93AC7"/>
    <w:rsid w:val="00B9437B"/>
    <w:rsid w:val="00B959C5"/>
    <w:rsid w:val="00B95D5F"/>
    <w:rsid w:val="00B96270"/>
    <w:rsid w:val="00B96A62"/>
    <w:rsid w:val="00B96FF2"/>
    <w:rsid w:val="00B97003"/>
    <w:rsid w:val="00B97A06"/>
    <w:rsid w:val="00BA026B"/>
    <w:rsid w:val="00BA0698"/>
    <w:rsid w:val="00BA0D68"/>
    <w:rsid w:val="00BA1C38"/>
    <w:rsid w:val="00BA2BDA"/>
    <w:rsid w:val="00BA2EA6"/>
    <w:rsid w:val="00BA3F3A"/>
    <w:rsid w:val="00BA425B"/>
    <w:rsid w:val="00BA45F1"/>
    <w:rsid w:val="00BA4D17"/>
    <w:rsid w:val="00BA51A0"/>
    <w:rsid w:val="00BA53D2"/>
    <w:rsid w:val="00BA6C9C"/>
    <w:rsid w:val="00BB0126"/>
    <w:rsid w:val="00BB0D30"/>
    <w:rsid w:val="00BB1735"/>
    <w:rsid w:val="00BB1926"/>
    <w:rsid w:val="00BB4348"/>
    <w:rsid w:val="00BB44B1"/>
    <w:rsid w:val="00BB4607"/>
    <w:rsid w:val="00BB4891"/>
    <w:rsid w:val="00BB5950"/>
    <w:rsid w:val="00BB6C9D"/>
    <w:rsid w:val="00BC0257"/>
    <w:rsid w:val="00BC09E9"/>
    <w:rsid w:val="00BC0E79"/>
    <w:rsid w:val="00BC1092"/>
    <w:rsid w:val="00BC14E4"/>
    <w:rsid w:val="00BC1BC1"/>
    <w:rsid w:val="00BC1E74"/>
    <w:rsid w:val="00BC2145"/>
    <w:rsid w:val="00BC3C50"/>
    <w:rsid w:val="00BC3C5D"/>
    <w:rsid w:val="00BC440D"/>
    <w:rsid w:val="00BC4BEE"/>
    <w:rsid w:val="00BC5BC1"/>
    <w:rsid w:val="00BC6585"/>
    <w:rsid w:val="00BC6CB0"/>
    <w:rsid w:val="00BC6DE4"/>
    <w:rsid w:val="00BD0514"/>
    <w:rsid w:val="00BD193B"/>
    <w:rsid w:val="00BD2F42"/>
    <w:rsid w:val="00BD32FE"/>
    <w:rsid w:val="00BD34B8"/>
    <w:rsid w:val="00BD37A8"/>
    <w:rsid w:val="00BD3F49"/>
    <w:rsid w:val="00BD4D4A"/>
    <w:rsid w:val="00BD5C60"/>
    <w:rsid w:val="00BD6213"/>
    <w:rsid w:val="00BD7943"/>
    <w:rsid w:val="00BD7B92"/>
    <w:rsid w:val="00BE1D1C"/>
    <w:rsid w:val="00BE2D68"/>
    <w:rsid w:val="00BE2E1A"/>
    <w:rsid w:val="00BE3605"/>
    <w:rsid w:val="00BE36CB"/>
    <w:rsid w:val="00BE3B17"/>
    <w:rsid w:val="00BE3D56"/>
    <w:rsid w:val="00BE3DD4"/>
    <w:rsid w:val="00BE488C"/>
    <w:rsid w:val="00BE4D5D"/>
    <w:rsid w:val="00BE5CC7"/>
    <w:rsid w:val="00BE6D81"/>
    <w:rsid w:val="00BE783B"/>
    <w:rsid w:val="00BE7D93"/>
    <w:rsid w:val="00BF0145"/>
    <w:rsid w:val="00BF13B3"/>
    <w:rsid w:val="00BF1FB2"/>
    <w:rsid w:val="00BF2052"/>
    <w:rsid w:val="00BF218E"/>
    <w:rsid w:val="00BF284A"/>
    <w:rsid w:val="00BF3B06"/>
    <w:rsid w:val="00BF3C7A"/>
    <w:rsid w:val="00BF446F"/>
    <w:rsid w:val="00BF5E81"/>
    <w:rsid w:val="00BF5F6E"/>
    <w:rsid w:val="00BF7690"/>
    <w:rsid w:val="00C01D92"/>
    <w:rsid w:val="00C02008"/>
    <w:rsid w:val="00C02380"/>
    <w:rsid w:val="00C026BD"/>
    <w:rsid w:val="00C02B35"/>
    <w:rsid w:val="00C02F7E"/>
    <w:rsid w:val="00C03562"/>
    <w:rsid w:val="00C03B7D"/>
    <w:rsid w:val="00C03DBE"/>
    <w:rsid w:val="00C03F4E"/>
    <w:rsid w:val="00C049E5"/>
    <w:rsid w:val="00C0569C"/>
    <w:rsid w:val="00C05D0E"/>
    <w:rsid w:val="00C06650"/>
    <w:rsid w:val="00C0681B"/>
    <w:rsid w:val="00C06B3F"/>
    <w:rsid w:val="00C113C3"/>
    <w:rsid w:val="00C11D24"/>
    <w:rsid w:val="00C12342"/>
    <w:rsid w:val="00C126F7"/>
    <w:rsid w:val="00C12E78"/>
    <w:rsid w:val="00C133B2"/>
    <w:rsid w:val="00C138CA"/>
    <w:rsid w:val="00C139FB"/>
    <w:rsid w:val="00C141D2"/>
    <w:rsid w:val="00C142D2"/>
    <w:rsid w:val="00C14E76"/>
    <w:rsid w:val="00C1520C"/>
    <w:rsid w:val="00C15C28"/>
    <w:rsid w:val="00C17110"/>
    <w:rsid w:val="00C2053F"/>
    <w:rsid w:val="00C20FC9"/>
    <w:rsid w:val="00C229BE"/>
    <w:rsid w:val="00C22A8F"/>
    <w:rsid w:val="00C22E81"/>
    <w:rsid w:val="00C22FBE"/>
    <w:rsid w:val="00C23715"/>
    <w:rsid w:val="00C24089"/>
    <w:rsid w:val="00C24249"/>
    <w:rsid w:val="00C24861"/>
    <w:rsid w:val="00C26472"/>
    <w:rsid w:val="00C2678D"/>
    <w:rsid w:val="00C27096"/>
    <w:rsid w:val="00C27C69"/>
    <w:rsid w:val="00C300D3"/>
    <w:rsid w:val="00C306DE"/>
    <w:rsid w:val="00C30851"/>
    <w:rsid w:val="00C324A7"/>
    <w:rsid w:val="00C328A2"/>
    <w:rsid w:val="00C32F1C"/>
    <w:rsid w:val="00C33EEF"/>
    <w:rsid w:val="00C346E7"/>
    <w:rsid w:val="00C3482E"/>
    <w:rsid w:val="00C34A40"/>
    <w:rsid w:val="00C36184"/>
    <w:rsid w:val="00C36661"/>
    <w:rsid w:val="00C36944"/>
    <w:rsid w:val="00C36F39"/>
    <w:rsid w:val="00C414CE"/>
    <w:rsid w:val="00C4206C"/>
    <w:rsid w:val="00C4314D"/>
    <w:rsid w:val="00C4369E"/>
    <w:rsid w:val="00C43A86"/>
    <w:rsid w:val="00C43BB4"/>
    <w:rsid w:val="00C43D6F"/>
    <w:rsid w:val="00C45F5C"/>
    <w:rsid w:val="00C50B09"/>
    <w:rsid w:val="00C51078"/>
    <w:rsid w:val="00C515CF"/>
    <w:rsid w:val="00C51905"/>
    <w:rsid w:val="00C52856"/>
    <w:rsid w:val="00C528CA"/>
    <w:rsid w:val="00C5295C"/>
    <w:rsid w:val="00C53249"/>
    <w:rsid w:val="00C540E8"/>
    <w:rsid w:val="00C563CE"/>
    <w:rsid w:val="00C5672F"/>
    <w:rsid w:val="00C56A27"/>
    <w:rsid w:val="00C572CB"/>
    <w:rsid w:val="00C61C65"/>
    <w:rsid w:val="00C61F9F"/>
    <w:rsid w:val="00C62379"/>
    <w:rsid w:val="00C624C6"/>
    <w:rsid w:val="00C62BDD"/>
    <w:rsid w:val="00C63C15"/>
    <w:rsid w:val="00C64754"/>
    <w:rsid w:val="00C64E4B"/>
    <w:rsid w:val="00C65164"/>
    <w:rsid w:val="00C665FC"/>
    <w:rsid w:val="00C67076"/>
    <w:rsid w:val="00C67130"/>
    <w:rsid w:val="00C674B0"/>
    <w:rsid w:val="00C6763C"/>
    <w:rsid w:val="00C67F0C"/>
    <w:rsid w:val="00C70035"/>
    <w:rsid w:val="00C722E5"/>
    <w:rsid w:val="00C722FF"/>
    <w:rsid w:val="00C72CC6"/>
    <w:rsid w:val="00C72CDD"/>
    <w:rsid w:val="00C735F1"/>
    <w:rsid w:val="00C737E9"/>
    <w:rsid w:val="00C73982"/>
    <w:rsid w:val="00C73F2A"/>
    <w:rsid w:val="00C7411D"/>
    <w:rsid w:val="00C7454E"/>
    <w:rsid w:val="00C745B6"/>
    <w:rsid w:val="00C76B39"/>
    <w:rsid w:val="00C773F8"/>
    <w:rsid w:val="00C77690"/>
    <w:rsid w:val="00C778BC"/>
    <w:rsid w:val="00C77ACE"/>
    <w:rsid w:val="00C77E97"/>
    <w:rsid w:val="00C8068D"/>
    <w:rsid w:val="00C80818"/>
    <w:rsid w:val="00C80A54"/>
    <w:rsid w:val="00C80DEF"/>
    <w:rsid w:val="00C818AB"/>
    <w:rsid w:val="00C81A40"/>
    <w:rsid w:val="00C81C29"/>
    <w:rsid w:val="00C81F84"/>
    <w:rsid w:val="00C826BB"/>
    <w:rsid w:val="00C833CF"/>
    <w:rsid w:val="00C8351C"/>
    <w:rsid w:val="00C8372C"/>
    <w:rsid w:val="00C84939"/>
    <w:rsid w:val="00C86CE7"/>
    <w:rsid w:val="00C87CB4"/>
    <w:rsid w:val="00C90B61"/>
    <w:rsid w:val="00C90FBE"/>
    <w:rsid w:val="00C9250B"/>
    <w:rsid w:val="00C929FF"/>
    <w:rsid w:val="00C9307C"/>
    <w:rsid w:val="00C938AD"/>
    <w:rsid w:val="00C94F16"/>
    <w:rsid w:val="00C9554B"/>
    <w:rsid w:val="00C95755"/>
    <w:rsid w:val="00C957A4"/>
    <w:rsid w:val="00C96157"/>
    <w:rsid w:val="00C96CCD"/>
    <w:rsid w:val="00CA0C54"/>
    <w:rsid w:val="00CA15DB"/>
    <w:rsid w:val="00CA17C5"/>
    <w:rsid w:val="00CA28CA"/>
    <w:rsid w:val="00CA3001"/>
    <w:rsid w:val="00CA357D"/>
    <w:rsid w:val="00CA4095"/>
    <w:rsid w:val="00CA596A"/>
    <w:rsid w:val="00CA6AA6"/>
    <w:rsid w:val="00CA6EBB"/>
    <w:rsid w:val="00CA7ECA"/>
    <w:rsid w:val="00CB072D"/>
    <w:rsid w:val="00CB0869"/>
    <w:rsid w:val="00CB0C51"/>
    <w:rsid w:val="00CB178D"/>
    <w:rsid w:val="00CB1B2C"/>
    <w:rsid w:val="00CB1D4B"/>
    <w:rsid w:val="00CB2C28"/>
    <w:rsid w:val="00CB2EBD"/>
    <w:rsid w:val="00CB30FA"/>
    <w:rsid w:val="00CB3122"/>
    <w:rsid w:val="00CB38DF"/>
    <w:rsid w:val="00CB443F"/>
    <w:rsid w:val="00CB4490"/>
    <w:rsid w:val="00CB5907"/>
    <w:rsid w:val="00CB5B25"/>
    <w:rsid w:val="00CB5D3F"/>
    <w:rsid w:val="00CB64EF"/>
    <w:rsid w:val="00CB6F9C"/>
    <w:rsid w:val="00CB7543"/>
    <w:rsid w:val="00CC07F7"/>
    <w:rsid w:val="00CC0D5F"/>
    <w:rsid w:val="00CC0E63"/>
    <w:rsid w:val="00CC1BFE"/>
    <w:rsid w:val="00CC2F34"/>
    <w:rsid w:val="00CC30C8"/>
    <w:rsid w:val="00CC38F7"/>
    <w:rsid w:val="00CC398A"/>
    <w:rsid w:val="00CC3CDF"/>
    <w:rsid w:val="00CC3FB6"/>
    <w:rsid w:val="00CC446F"/>
    <w:rsid w:val="00CC49D7"/>
    <w:rsid w:val="00CC53B6"/>
    <w:rsid w:val="00CC59B8"/>
    <w:rsid w:val="00CC6BC0"/>
    <w:rsid w:val="00CC70CA"/>
    <w:rsid w:val="00CC7554"/>
    <w:rsid w:val="00CC7FC4"/>
    <w:rsid w:val="00CD01B8"/>
    <w:rsid w:val="00CD0525"/>
    <w:rsid w:val="00CD0B7B"/>
    <w:rsid w:val="00CD1252"/>
    <w:rsid w:val="00CD194D"/>
    <w:rsid w:val="00CD1F8C"/>
    <w:rsid w:val="00CD3467"/>
    <w:rsid w:val="00CD374C"/>
    <w:rsid w:val="00CD3870"/>
    <w:rsid w:val="00CD4049"/>
    <w:rsid w:val="00CD44C5"/>
    <w:rsid w:val="00CD5285"/>
    <w:rsid w:val="00CD57E6"/>
    <w:rsid w:val="00CD6215"/>
    <w:rsid w:val="00CD6557"/>
    <w:rsid w:val="00CE0A43"/>
    <w:rsid w:val="00CE0ACE"/>
    <w:rsid w:val="00CE180A"/>
    <w:rsid w:val="00CE36A7"/>
    <w:rsid w:val="00CE4D3C"/>
    <w:rsid w:val="00CE77B4"/>
    <w:rsid w:val="00CE7FA7"/>
    <w:rsid w:val="00CF0CCA"/>
    <w:rsid w:val="00CF0E2D"/>
    <w:rsid w:val="00CF12AE"/>
    <w:rsid w:val="00CF1548"/>
    <w:rsid w:val="00CF2042"/>
    <w:rsid w:val="00CF227D"/>
    <w:rsid w:val="00CF4084"/>
    <w:rsid w:val="00CF4352"/>
    <w:rsid w:val="00CF479B"/>
    <w:rsid w:val="00CF4851"/>
    <w:rsid w:val="00CF4E99"/>
    <w:rsid w:val="00CF5AC7"/>
    <w:rsid w:val="00CF64B5"/>
    <w:rsid w:val="00CF6D79"/>
    <w:rsid w:val="00CF7000"/>
    <w:rsid w:val="00CF7DAB"/>
    <w:rsid w:val="00D0033E"/>
    <w:rsid w:val="00D0048C"/>
    <w:rsid w:val="00D005D6"/>
    <w:rsid w:val="00D0249D"/>
    <w:rsid w:val="00D02903"/>
    <w:rsid w:val="00D03B4B"/>
    <w:rsid w:val="00D03D9F"/>
    <w:rsid w:val="00D04A67"/>
    <w:rsid w:val="00D0529D"/>
    <w:rsid w:val="00D05F53"/>
    <w:rsid w:val="00D07329"/>
    <w:rsid w:val="00D10566"/>
    <w:rsid w:val="00D119E9"/>
    <w:rsid w:val="00D137E0"/>
    <w:rsid w:val="00D13C6B"/>
    <w:rsid w:val="00D142A5"/>
    <w:rsid w:val="00D1451B"/>
    <w:rsid w:val="00D14690"/>
    <w:rsid w:val="00D16466"/>
    <w:rsid w:val="00D1692D"/>
    <w:rsid w:val="00D174E6"/>
    <w:rsid w:val="00D17EFE"/>
    <w:rsid w:val="00D213B8"/>
    <w:rsid w:val="00D21723"/>
    <w:rsid w:val="00D22396"/>
    <w:rsid w:val="00D22964"/>
    <w:rsid w:val="00D22B0D"/>
    <w:rsid w:val="00D23772"/>
    <w:rsid w:val="00D23A05"/>
    <w:rsid w:val="00D23CBE"/>
    <w:rsid w:val="00D242A0"/>
    <w:rsid w:val="00D246DC"/>
    <w:rsid w:val="00D261D3"/>
    <w:rsid w:val="00D26974"/>
    <w:rsid w:val="00D2710D"/>
    <w:rsid w:val="00D27232"/>
    <w:rsid w:val="00D30662"/>
    <w:rsid w:val="00D30AE8"/>
    <w:rsid w:val="00D30CA7"/>
    <w:rsid w:val="00D3252E"/>
    <w:rsid w:val="00D32C03"/>
    <w:rsid w:val="00D32E02"/>
    <w:rsid w:val="00D32EE4"/>
    <w:rsid w:val="00D33DDA"/>
    <w:rsid w:val="00D35424"/>
    <w:rsid w:val="00D36205"/>
    <w:rsid w:val="00D40318"/>
    <w:rsid w:val="00D413E7"/>
    <w:rsid w:val="00D414FA"/>
    <w:rsid w:val="00D424C2"/>
    <w:rsid w:val="00D42835"/>
    <w:rsid w:val="00D431E7"/>
    <w:rsid w:val="00D4396F"/>
    <w:rsid w:val="00D43974"/>
    <w:rsid w:val="00D43AE9"/>
    <w:rsid w:val="00D441BF"/>
    <w:rsid w:val="00D44571"/>
    <w:rsid w:val="00D45386"/>
    <w:rsid w:val="00D45917"/>
    <w:rsid w:val="00D464A5"/>
    <w:rsid w:val="00D4666F"/>
    <w:rsid w:val="00D471EB"/>
    <w:rsid w:val="00D4725C"/>
    <w:rsid w:val="00D5028A"/>
    <w:rsid w:val="00D506D0"/>
    <w:rsid w:val="00D51371"/>
    <w:rsid w:val="00D5141C"/>
    <w:rsid w:val="00D5176E"/>
    <w:rsid w:val="00D518B6"/>
    <w:rsid w:val="00D51A3F"/>
    <w:rsid w:val="00D51E57"/>
    <w:rsid w:val="00D53035"/>
    <w:rsid w:val="00D53A43"/>
    <w:rsid w:val="00D5416F"/>
    <w:rsid w:val="00D56F7D"/>
    <w:rsid w:val="00D60A2F"/>
    <w:rsid w:val="00D61941"/>
    <w:rsid w:val="00D63322"/>
    <w:rsid w:val="00D647B1"/>
    <w:rsid w:val="00D65682"/>
    <w:rsid w:val="00D65C7E"/>
    <w:rsid w:val="00D65F6F"/>
    <w:rsid w:val="00D65F71"/>
    <w:rsid w:val="00D660A9"/>
    <w:rsid w:val="00D666C0"/>
    <w:rsid w:val="00D677EC"/>
    <w:rsid w:val="00D72223"/>
    <w:rsid w:val="00D72C41"/>
    <w:rsid w:val="00D73317"/>
    <w:rsid w:val="00D7387C"/>
    <w:rsid w:val="00D73A77"/>
    <w:rsid w:val="00D743BC"/>
    <w:rsid w:val="00D758E0"/>
    <w:rsid w:val="00D75BB8"/>
    <w:rsid w:val="00D76194"/>
    <w:rsid w:val="00D77382"/>
    <w:rsid w:val="00D773E4"/>
    <w:rsid w:val="00D7774E"/>
    <w:rsid w:val="00D805BC"/>
    <w:rsid w:val="00D8085A"/>
    <w:rsid w:val="00D8147C"/>
    <w:rsid w:val="00D82E67"/>
    <w:rsid w:val="00D8348B"/>
    <w:rsid w:val="00D8366E"/>
    <w:rsid w:val="00D83944"/>
    <w:rsid w:val="00D83C02"/>
    <w:rsid w:val="00D846EB"/>
    <w:rsid w:val="00D84A7F"/>
    <w:rsid w:val="00D84C42"/>
    <w:rsid w:val="00D85F83"/>
    <w:rsid w:val="00D85FEB"/>
    <w:rsid w:val="00D86104"/>
    <w:rsid w:val="00D864DA"/>
    <w:rsid w:val="00D867C6"/>
    <w:rsid w:val="00D86D9C"/>
    <w:rsid w:val="00D86EEE"/>
    <w:rsid w:val="00D87704"/>
    <w:rsid w:val="00D87B64"/>
    <w:rsid w:val="00D87D3D"/>
    <w:rsid w:val="00D905D4"/>
    <w:rsid w:val="00D90687"/>
    <w:rsid w:val="00D90CFE"/>
    <w:rsid w:val="00D92285"/>
    <w:rsid w:val="00D92734"/>
    <w:rsid w:val="00D9359D"/>
    <w:rsid w:val="00D949B9"/>
    <w:rsid w:val="00D9561B"/>
    <w:rsid w:val="00D95C55"/>
    <w:rsid w:val="00D95D46"/>
    <w:rsid w:val="00D96770"/>
    <w:rsid w:val="00D9681B"/>
    <w:rsid w:val="00D96BEE"/>
    <w:rsid w:val="00D97780"/>
    <w:rsid w:val="00D978C9"/>
    <w:rsid w:val="00DA0386"/>
    <w:rsid w:val="00DA0695"/>
    <w:rsid w:val="00DA15CB"/>
    <w:rsid w:val="00DA1DB9"/>
    <w:rsid w:val="00DA1EE1"/>
    <w:rsid w:val="00DA27B9"/>
    <w:rsid w:val="00DA34F5"/>
    <w:rsid w:val="00DA3D95"/>
    <w:rsid w:val="00DA3EB0"/>
    <w:rsid w:val="00DA437E"/>
    <w:rsid w:val="00DA5602"/>
    <w:rsid w:val="00DA56C9"/>
    <w:rsid w:val="00DA59EA"/>
    <w:rsid w:val="00DA6EB2"/>
    <w:rsid w:val="00DB0802"/>
    <w:rsid w:val="00DB08D9"/>
    <w:rsid w:val="00DB1B3D"/>
    <w:rsid w:val="00DB4080"/>
    <w:rsid w:val="00DB4394"/>
    <w:rsid w:val="00DB44D2"/>
    <w:rsid w:val="00DB47F3"/>
    <w:rsid w:val="00DB4801"/>
    <w:rsid w:val="00DB4D89"/>
    <w:rsid w:val="00DB5715"/>
    <w:rsid w:val="00DB5D5E"/>
    <w:rsid w:val="00DB6347"/>
    <w:rsid w:val="00DB7228"/>
    <w:rsid w:val="00DB72C9"/>
    <w:rsid w:val="00DB7BA6"/>
    <w:rsid w:val="00DB7BD2"/>
    <w:rsid w:val="00DC130E"/>
    <w:rsid w:val="00DC1670"/>
    <w:rsid w:val="00DC172B"/>
    <w:rsid w:val="00DC2383"/>
    <w:rsid w:val="00DC2B9D"/>
    <w:rsid w:val="00DC2E17"/>
    <w:rsid w:val="00DC3F7D"/>
    <w:rsid w:val="00DC3FE9"/>
    <w:rsid w:val="00DC7158"/>
    <w:rsid w:val="00DD0331"/>
    <w:rsid w:val="00DD0628"/>
    <w:rsid w:val="00DD064F"/>
    <w:rsid w:val="00DD08EF"/>
    <w:rsid w:val="00DD0A1E"/>
    <w:rsid w:val="00DD1E09"/>
    <w:rsid w:val="00DD30DA"/>
    <w:rsid w:val="00DD3209"/>
    <w:rsid w:val="00DD3826"/>
    <w:rsid w:val="00DD3A00"/>
    <w:rsid w:val="00DD6516"/>
    <w:rsid w:val="00DD6D0A"/>
    <w:rsid w:val="00DD6FD4"/>
    <w:rsid w:val="00DD6FFC"/>
    <w:rsid w:val="00DD7023"/>
    <w:rsid w:val="00DD7389"/>
    <w:rsid w:val="00DD7AE7"/>
    <w:rsid w:val="00DE01FC"/>
    <w:rsid w:val="00DE0DDB"/>
    <w:rsid w:val="00DE1185"/>
    <w:rsid w:val="00DE20D9"/>
    <w:rsid w:val="00DE2929"/>
    <w:rsid w:val="00DE3401"/>
    <w:rsid w:val="00DE35FB"/>
    <w:rsid w:val="00DE3B73"/>
    <w:rsid w:val="00DE3B9F"/>
    <w:rsid w:val="00DE47A0"/>
    <w:rsid w:val="00DE52F8"/>
    <w:rsid w:val="00DE58AA"/>
    <w:rsid w:val="00DE73D2"/>
    <w:rsid w:val="00DE7A03"/>
    <w:rsid w:val="00DF0471"/>
    <w:rsid w:val="00DF0B40"/>
    <w:rsid w:val="00DF0CB9"/>
    <w:rsid w:val="00DF0CBE"/>
    <w:rsid w:val="00DF0D26"/>
    <w:rsid w:val="00DF12A1"/>
    <w:rsid w:val="00DF19F0"/>
    <w:rsid w:val="00DF2585"/>
    <w:rsid w:val="00DF2F77"/>
    <w:rsid w:val="00DF3201"/>
    <w:rsid w:val="00DF35FB"/>
    <w:rsid w:val="00DF3D03"/>
    <w:rsid w:val="00DF6547"/>
    <w:rsid w:val="00DF7763"/>
    <w:rsid w:val="00DF7AB5"/>
    <w:rsid w:val="00E0047E"/>
    <w:rsid w:val="00E008B0"/>
    <w:rsid w:val="00E01C59"/>
    <w:rsid w:val="00E0221E"/>
    <w:rsid w:val="00E027A7"/>
    <w:rsid w:val="00E037FB"/>
    <w:rsid w:val="00E0477B"/>
    <w:rsid w:val="00E04BC3"/>
    <w:rsid w:val="00E051FA"/>
    <w:rsid w:val="00E07029"/>
    <w:rsid w:val="00E077DB"/>
    <w:rsid w:val="00E07D04"/>
    <w:rsid w:val="00E11EEE"/>
    <w:rsid w:val="00E12B80"/>
    <w:rsid w:val="00E12BCD"/>
    <w:rsid w:val="00E13739"/>
    <w:rsid w:val="00E13C1B"/>
    <w:rsid w:val="00E14865"/>
    <w:rsid w:val="00E15850"/>
    <w:rsid w:val="00E1730C"/>
    <w:rsid w:val="00E17CAE"/>
    <w:rsid w:val="00E2028D"/>
    <w:rsid w:val="00E202A6"/>
    <w:rsid w:val="00E20554"/>
    <w:rsid w:val="00E21DF8"/>
    <w:rsid w:val="00E2212F"/>
    <w:rsid w:val="00E227B9"/>
    <w:rsid w:val="00E232CB"/>
    <w:rsid w:val="00E243E8"/>
    <w:rsid w:val="00E262E9"/>
    <w:rsid w:val="00E2659C"/>
    <w:rsid w:val="00E26893"/>
    <w:rsid w:val="00E26E73"/>
    <w:rsid w:val="00E27A36"/>
    <w:rsid w:val="00E301C6"/>
    <w:rsid w:val="00E31602"/>
    <w:rsid w:val="00E31919"/>
    <w:rsid w:val="00E31AE6"/>
    <w:rsid w:val="00E321EB"/>
    <w:rsid w:val="00E32294"/>
    <w:rsid w:val="00E326CE"/>
    <w:rsid w:val="00E3290A"/>
    <w:rsid w:val="00E32968"/>
    <w:rsid w:val="00E33299"/>
    <w:rsid w:val="00E34A6C"/>
    <w:rsid w:val="00E35802"/>
    <w:rsid w:val="00E35F67"/>
    <w:rsid w:val="00E36258"/>
    <w:rsid w:val="00E367EE"/>
    <w:rsid w:val="00E36A41"/>
    <w:rsid w:val="00E36AC0"/>
    <w:rsid w:val="00E42120"/>
    <w:rsid w:val="00E4215D"/>
    <w:rsid w:val="00E425A1"/>
    <w:rsid w:val="00E43095"/>
    <w:rsid w:val="00E4399A"/>
    <w:rsid w:val="00E44FAE"/>
    <w:rsid w:val="00E45555"/>
    <w:rsid w:val="00E45D36"/>
    <w:rsid w:val="00E465E0"/>
    <w:rsid w:val="00E46DCA"/>
    <w:rsid w:val="00E47179"/>
    <w:rsid w:val="00E471DD"/>
    <w:rsid w:val="00E503B3"/>
    <w:rsid w:val="00E50850"/>
    <w:rsid w:val="00E51A85"/>
    <w:rsid w:val="00E52027"/>
    <w:rsid w:val="00E5264D"/>
    <w:rsid w:val="00E52995"/>
    <w:rsid w:val="00E5325F"/>
    <w:rsid w:val="00E53637"/>
    <w:rsid w:val="00E539F7"/>
    <w:rsid w:val="00E53F85"/>
    <w:rsid w:val="00E5430D"/>
    <w:rsid w:val="00E546DC"/>
    <w:rsid w:val="00E557C6"/>
    <w:rsid w:val="00E55BB5"/>
    <w:rsid w:val="00E560A0"/>
    <w:rsid w:val="00E562CE"/>
    <w:rsid w:val="00E566F6"/>
    <w:rsid w:val="00E57B4B"/>
    <w:rsid w:val="00E57FE7"/>
    <w:rsid w:val="00E60667"/>
    <w:rsid w:val="00E6069A"/>
    <w:rsid w:val="00E60B86"/>
    <w:rsid w:val="00E61661"/>
    <w:rsid w:val="00E6281B"/>
    <w:rsid w:val="00E6329E"/>
    <w:rsid w:val="00E6363A"/>
    <w:rsid w:val="00E63A22"/>
    <w:rsid w:val="00E64E37"/>
    <w:rsid w:val="00E65958"/>
    <w:rsid w:val="00E65D81"/>
    <w:rsid w:val="00E6608D"/>
    <w:rsid w:val="00E66320"/>
    <w:rsid w:val="00E66334"/>
    <w:rsid w:val="00E666AF"/>
    <w:rsid w:val="00E673D4"/>
    <w:rsid w:val="00E6757F"/>
    <w:rsid w:val="00E707EE"/>
    <w:rsid w:val="00E70AC5"/>
    <w:rsid w:val="00E70D2A"/>
    <w:rsid w:val="00E70FE7"/>
    <w:rsid w:val="00E71496"/>
    <w:rsid w:val="00E71D75"/>
    <w:rsid w:val="00E71DCA"/>
    <w:rsid w:val="00E72079"/>
    <w:rsid w:val="00E722AE"/>
    <w:rsid w:val="00E72474"/>
    <w:rsid w:val="00E72C15"/>
    <w:rsid w:val="00E73365"/>
    <w:rsid w:val="00E73E9A"/>
    <w:rsid w:val="00E74060"/>
    <w:rsid w:val="00E74192"/>
    <w:rsid w:val="00E741F1"/>
    <w:rsid w:val="00E74309"/>
    <w:rsid w:val="00E74D3F"/>
    <w:rsid w:val="00E74D4A"/>
    <w:rsid w:val="00E76D81"/>
    <w:rsid w:val="00E7712F"/>
    <w:rsid w:val="00E77A42"/>
    <w:rsid w:val="00E77FD5"/>
    <w:rsid w:val="00E80268"/>
    <w:rsid w:val="00E805E6"/>
    <w:rsid w:val="00E80BEF"/>
    <w:rsid w:val="00E824E7"/>
    <w:rsid w:val="00E8346B"/>
    <w:rsid w:val="00E83C24"/>
    <w:rsid w:val="00E840E9"/>
    <w:rsid w:val="00E84E9A"/>
    <w:rsid w:val="00E84ECF"/>
    <w:rsid w:val="00E85E99"/>
    <w:rsid w:val="00E86287"/>
    <w:rsid w:val="00E86411"/>
    <w:rsid w:val="00E86A10"/>
    <w:rsid w:val="00E86A1D"/>
    <w:rsid w:val="00E90FEF"/>
    <w:rsid w:val="00E91548"/>
    <w:rsid w:val="00E91625"/>
    <w:rsid w:val="00E92336"/>
    <w:rsid w:val="00E93805"/>
    <w:rsid w:val="00E93852"/>
    <w:rsid w:val="00E94F30"/>
    <w:rsid w:val="00E9545D"/>
    <w:rsid w:val="00E957C9"/>
    <w:rsid w:val="00E96131"/>
    <w:rsid w:val="00E9640A"/>
    <w:rsid w:val="00E96FBC"/>
    <w:rsid w:val="00E9705C"/>
    <w:rsid w:val="00EA040E"/>
    <w:rsid w:val="00EA0496"/>
    <w:rsid w:val="00EA15DC"/>
    <w:rsid w:val="00EA1672"/>
    <w:rsid w:val="00EA3269"/>
    <w:rsid w:val="00EA3F3E"/>
    <w:rsid w:val="00EA4216"/>
    <w:rsid w:val="00EA452B"/>
    <w:rsid w:val="00EA49C0"/>
    <w:rsid w:val="00EA59EA"/>
    <w:rsid w:val="00EA695A"/>
    <w:rsid w:val="00EB0304"/>
    <w:rsid w:val="00EB2758"/>
    <w:rsid w:val="00EB2F69"/>
    <w:rsid w:val="00EB34F6"/>
    <w:rsid w:val="00EB3DB4"/>
    <w:rsid w:val="00EB430A"/>
    <w:rsid w:val="00EB4C3C"/>
    <w:rsid w:val="00EB534A"/>
    <w:rsid w:val="00EB5C79"/>
    <w:rsid w:val="00EB5D6E"/>
    <w:rsid w:val="00EB5E4C"/>
    <w:rsid w:val="00EB619B"/>
    <w:rsid w:val="00EB63BC"/>
    <w:rsid w:val="00EB6CF9"/>
    <w:rsid w:val="00EB7A3D"/>
    <w:rsid w:val="00EC0234"/>
    <w:rsid w:val="00EC0BD3"/>
    <w:rsid w:val="00EC0D9D"/>
    <w:rsid w:val="00EC1A09"/>
    <w:rsid w:val="00EC1B86"/>
    <w:rsid w:val="00EC2226"/>
    <w:rsid w:val="00EC27AB"/>
    <w:rsid w:val="00EC2BDB"/>
    <w:rsid w:val="00EC348F"/>
    <w:rsid w:val="00EC4A4E"/>
    <w:rsid w:val="00EC4B98"/>
    <w:rsid w:val="00EC4F10"/>
    <w:rsid w:val="00EC5F79"/>
    <w:rsid w:val="00EC6830"/>
    <w:rsid w:val="00EC6B6C"/>
    <w:rsid w:val="00EC7472"/>
    <w:rsid w:val="00EC7C07"/>
    <w:rsid w:val="00ED040D"/>
    <w:rsid w:val="00ED0C35"/>
    <w:rsid w:val="00ED19C6"/>
    <w:rsid w:val="00ED1F74"/>
    <w:rsid w:val="00ED2C5E"/>
    <w:rsid w:val="00ED44FA"/>
    <w:rsid w:val="00ED4538"/>
    <w:rsid w:val="00ED47A5"/>
    <w:rsid w:val="00ED565C"/>
    <w:rsid w:val="00ED5C2B"/>
    <w:rsid w:val="00ED5D82"/>
    <w:rsid w:val="00ED6FBA"/>
    <w:rsid w:val="00EE1452"/>
    <w:rsid w:val="00EE1819"/>
    <w:rsid w:val="00EE1D9D"/>
    <w:rsid w:val="00EE22F8"/>
    <w:rsid w:val="00EE29CD"/>
    <w:rsid w:val="00EE3A83"/>
    <w:rsid w:val="00EE3AB7"/>
    <w:rsid w:val="00EE3AEA"/>
    <w:rsid w:val="00EE4431"/>
    <w:rsid w:val="00EE46B5"/>
    <w:rsid w:val="00EE4DE7"/>
    <w:rsid w:val="00EE4E8D"/>
    <w:rsid w:val="00EE4F41"/>
    <w:rsid w:val="00EE5898"/>
    <w:rsid w:val="00EE5EAD"/>
    <w:rsid w:val="00EE6792"/>
    <w:rsid w:val="00EE6C35"/>
    <w:rsid w:val="00EE7212"/>
    <w:rsid w:val="00EE74E9"/>
    <w:rsid w:val="00EF1AB4"/>
    <w:rsid w:val="00EF3499"/>
    <w:rsid w:val="00EF34F6"/>
    <w:rsid w:val="00EF36F2"/>
    <w:rsid w:val="00EF4641"/>
    <w:rsid w:val="00EF4914"/>
    <w:rsid w:val="00EF4DBB"/>
    <w:rsid w:val="00EF68E0"/>
    <w:rsid w:val="00EF6F27"/>
    <w:rsid w:val="00EF780F"/>
    <w:rsid w:val="00EF78E3"/>
    <w:rsid w:val="00F00509"/>
    <w:rsid w:val="00F00BE6"/>
    <w:rsid w:val="00F018EF"/>
    <w:rsid w:val="00F0278F"/>
    <w:rsid w:val="00F0305D"/>
    <w:rsid w:val="00F03BA6"/>
    <w:rsid w:val="00F041EE"/>
    <w:rsid w:val="00F04AED"/>
    <w:rsid w:val="00F04E28"/>
    <w:rsid w:val="00F0572C"/>
    <w:rsid w:val="00F0609E"/>
    <w:rsid w:val="00F06BEB"/>
    <w:rsid w:val="00F0772D"/>
    <w:rsid w:val="00F07C75"/>
    <w:rsid w:val="00F121B7"/>
    <w:rsid w:val="00F12752"/>
    <w:rsid w:val="00F12988"/>
    <w:rsid w:val="00F12B4E"/>
    <w:rsid w:val="00F12CB7"/>
    <w:rsid w:val="00F13051"/>
    <w:rsid w:val="00F1345E"/>
    <w:rsid w:val="00F1346F"/>
    <w:rsid w:val="00F137A5"/>
    <w:rsid w:val="00F13A10"/>
    <w:rsid w:val="00F13FA0"/>
    <w:rsid w:val="00F144C8"/>
    <w:rsid w:val="00F14825"/>
    <w:rsid w:val="00F1557D"/>
    <w:rsid w:val="00F15701"/>
    <w:rsid w:val="00F15719"/>
    <w:rsid w:val="00F1597E"/>
    <w:rsid w:val="00F15FAD"/>
    <w:rsid w:val="00F162F9"/>
    <w:rsid w:val="00F17A0C"/>
    <w:rsid w:val="00F213A0"/>
    <w:rsid w:val="00F21738"/>
    <w:rsid w:val="00F22596"/>
    <w:rsid w:val="00F22A9E"/>
    <w:rsid w:val="00F23C16"/>
    <w:rsid w:val="00F241C9"/>
    <w:rsid w:val="00F24F39"/>
    <w:rsid w:val="00F24FB0"/>
    <w:rsid w:val="00F25B8D"/>
    <w:rsid w:val="00F266F8"/>
    <w:rsid w:val="00F26897"/>
    <w:rsid w:val="00F27131"/>
    <w:rsid w:val="00F273E6"/>
    <w:rsid w:val="00F27A00"/>
    <w:rsid w:val="00F300E1"/>
    <w:rsid w:val="00F306A8"/>
    <w:rsid w:val="00F30E4E"/>
    <w:rsid w:val="00F31A5D"/>
    <w:rsid w:val="00F31DF9"/>
    <w:rsid w:val="00F3228C"/>
    <w:rsid w:val="00F325AF"/>
    <w:rsid w:val="00F3260C"/>
    <w:rsid w:val="00F32FA4"/>
    <w:rsid w:val="00F33963"/>
    <w:rsid w:val="00F33CA8"/>
    <w:rsid w:val="00F355FA"/>
    <w:rsid w:val="00F3572B"/>
    <w:rsid w:val="00F3584E"/>
    <w:rsid w:val="00F35A35"/>
    <w:rsid w:val="00F36186"/>
    <w:rsid w:val="00F3619D"/>
    <w:rsid w:val="00F3669E"/>
    <w:rsid w:val="00F36B7B"/>
    <w:rsid w:val="00F41931"/>
    <w:rsid w:val="00F4203F"/>
    <w:rsid w:val="00F42490"/>
    <w:rsid w:val="00F4334C"/>
    <w:rsid w:val="00F435FB"/>
    <w:rsid w:val="00F4480E"/>
    <w:rsid w:val="00F44863"/>
    <w:rsid w:val="00F4508C"/>
    <w:rsid w:val="00F45FDF"/>
    <w:rsid w:val="00F46118"/>
    <w:rsid w:val="00F46227"/>
    <w:rsid w:val="00F46291"/>
    <w:rsid w:val="00F47198"/>
    <w:rsid w:val="00F47A61"/>
    <w:rsid w:val="00F47CB5"/>
    <w:rsid w:val="00F50E60"/>
    <w:rsid w:val="00F50F4C"/>
    <w:rsid w:val="00F514B8"/>
    <w:rsid w:val="00F51AC1"/>
    <w:rsid w:val="00F51C49"/>
    <w:rsid w:val="00F51DAB"/>
    <w:rsid w:val="00F51E07"/>
    <w:rsid w:val="00F51F14"/>
    <w:rsid w:val="00F52B35"/>
    <w:rsid w:val="00F52EB9"/>
    <w:rsid w:val="00F53D12"/>
    <w:rsid w:val="00F54A9D"/>
    <w:rsid w:val="00F550DC"/>
    <w:rsid w:val="00F557F6"/>
    <w:rsid w:val="00F55AA7"/>
    <w:rsid w:val="00F562D0"/>
    <w:rsid w:val="00F566AA"/>
    <w:rsid w:val="00F571F5"/>
    <w:rsid w:val="00F606DC"/>
    <w:rsid w:val="00F60AF7"/>
    <w:rsid w:val="00F61662"/>
    <w:rsid w:val="00F61B7F"/>
    <w:rsid w:val="00F62888"/>
    <w:rsid w:val="00F65776"/>
    <w:rsid w:val="00F67613"/>
    <w:rsid w:val="00F67655"/>
    <w:rsid w:val="00F701A7"/>
    <w:rsid w:val="00F7077E"/>
    <w:rsid w:val="00F71FFC"/>
    <w:rsid w:val="00F7255E"/>
    <w:rsid w:val="00F72906"/>
    <w:rsid w:val="00F73E3A"/>
    <w:rsid w:val="00F7405B"/>
    <w:rsid w:val="00F742D9"/>
    <w:rsid w:val="00F747FB"/>
    <w:rsid w:val="00F75B10"/>
    <w:rsid w:val="00F75ED6"/>
    <w:rsid w:val="00F75F26"/>
    <w:rsid w:val="00F76883"/>
    <w:rsid w:val="00F77152"/>
    <w:rsid w:val="00F77BC9"/>
    <w:rsid w:val="00F80009"/>
    <w:rsid w:val="00F801F9"/>
    <w:rsid w:val="00F80848"/>
    <w:rsid w:val="00F812D9"/>
    <w:rsid w:val="00F81708"/>
    <w:rsid w:val="00F81724"/>
    <w:rsid w:val="00F82156"/>
    <w:rsid w:val="00F8366B"/>
    <w:rsid w:val="00F83C30"/>
    <w:rsid w:val="00F83CA2"/>
    <w:rsid w:val="00F845EB"/>
    <w:rsid w:val="00F8492A"/>
    <w:rsid w:val="00F84948"/>
    <w:rsid w:val="00F84CE6"/>
    <w:rsid w:val="00F85033"/>
    <w:rsid w:val="00F8619F"/>
    <w:rsid w:val="00F86640"/>
    <w:rsid w:val="00F8709F"/>
    <w:rsid w:val="00F87721"/>
    <w:rsid w:val="00F90105"/>
    <w:rsid w:val="00F909E2"/>
    <w:rsid w:val="00F90B27"/>
    <w:rsid w:val="00F90E7E"/>
    <w:rsid w:val="00F90F6A"/>
    <w:rsid w:val="00F92A6F"/>
    <w:rsid w:val="00F93698"/>
    <w:rsid w:val="00F937B5"/>
    <w:rsid w:val="00F93926"/>
    <w:rsid w:val="00F93A1C"/>
    <w:rsid w:val="00F93C82"/>
    <w:rsid w:val="00F941B1"/>
    <w:rsid w:val="00F94244"/>
    <w:rsid w:val="00F955AB"/>
    <w:rsid w:val="00F9562C"/>
    <w:rsid w:val="00F9595D"/>
    <w:rsid w:val="00F9628A"/>
    <w:rsid w:val="00F96715"/>
    <w:rsid w:val="00F96C51"/>
    <w:rsid w:val="00F96F03"/>
    <w:rsid w:val="00F978E1"/>
    <w:rsid w:val="00F97DE9"/>
    <w:rsid w:val="00FA04F4"/>
    <w:rsid w:val="00FA08A9"/>
    <w:rsid w:val="00FA153D"/>
    <w:rsid w:val="00FA2E19"/>
    <w:rsid w:val="00FA305A"/>
    <w:rsid w:val="00FA38E1"/>
    <w:rsid w:val="00FA3E9B"/>
    <w:rsid w:val="00FA42B3"/>
    <w:rsid w:val="00FA4A7A"/>
    <w:rsid w:val="00FA57D4"/>
    <w:rsid w:val="00FA61F9"/>
    <w:rsid w:val="00FA6859"/>
    <w:rsid w:val="00FA6CB9"/>
    <w:rsid w:val="00FA6D91"/>
    <w:rsid w:val="00FA7887"/>
    <w:rsid w:val="00FB034B"/>
    <w:rsid w:val="00FB0DD7"/>
    <w:rsid w:val="00FB10D5"/>
    <w:rsid w:val="00FB187C"/>
    <w:rsid w:val="00FB1B67"/>
    <w:rsid w:val="00FB1DFB"/>
    <w:rsid w:val="00FB27CD"/>
    <w:rsid w:val="00FB2A83"/>
    <w:rsid w:val="00FB399D"/>
    <w:rsid w:val="00FB44F8"/>
    <w:rsid w:val="00FB46ED"/>
    <w:rsid w:val="00FB5098"/>
    <w:rsid w:val="00FB572E"/>
    <w:rsid w:val="00FB6115"/>
    <w:rsid w:val="00FB7428"/>
    <w:rsid w:val="00FB7440"/>
    <w:rsid w:val="00FB7CAA"/>
    <w:rsid w:val="00FC0348"/>
    <w:rsid w:val="00FC03EC"/>
    <w:rsid w:val="00FC054E"/>
    <w:rsid w:val="00FC099F"/>
    <w:rsid w:val="00FC0D20"/>
    <w:rsid w:val="00FC16DE"/>
    <w:rsid w:val="00FC17D8"/>
    <w:rsid w:val="00FC1932"/>
    <w:rsid w:val="00FC1A04"/>
    <w:rsid w:val="00FC203B"/>
    <w:rsid w:val="00FC21EC"/>
    <w:rsid w:val="00FC251A"/>
    <w:rsid w:val="00FC28A7"/>
    <w:rsid w:val="00FC2ABC"/>
    <w:rsid w:val="00FC2B96"/>
    <w:rsid w:val="00FC2BD2"/>
    <w:rsid w:val="00FC436D"/>
    <w:rsid w:val="00FC4686"/>
    <w:rsid w:val="00FC60B3"/>
    <w:rsid w:val="00FC633F"/>
    <w:rsid w:val="00FC6CCE"/>
    <w:rsid w:val="00FC7507"/>
    <w:rsid w:val="00FC7E74"/>
    <w:rsid w:val="00FD035C"/>
    <w:rsid w:val="00FD18B0"/>
    <w:rsid w:val="00FD199A"/>
    <w:rsid w:val="00FD1AAA"/>
    <w:rsid w:val="00FD3F36"/>
    <w:rsid w:val="00FD48D5"/>
    <w:rsid w:val="00FD4A20"/>
    <w:rsid w:val="00FD575B"/>
    <w:rsid w:val="00FD5821"/>
    <w:rsid w:val="00FD5886"/>
    <w:rsid w:val="00FD5D1C"/>
    <w:rsid w:val="00FD6A9E"/>
    <w:rsid w:val="00FD6F72"/>
    <w:rsid w:val="00FD7301"/>
    <w:rsid w:val="00FE09FA"/>
    <w:rsid w:val="00FE0D39"/>
    <w:rsid w:val="00FE1B28"/>
    <w:rsid w:val="00FE2BBE"/>
    <w:rsid w:val="00FE3AF8"/>
    <w:rsid w:val="00FE40A1"/>
    <w:rsid w:val="00FE4C82"/>
    <w:rsid w:val="00FE55F5"/>
    <w:rsid w:val="00FE5F53"/>
    <w:rsid w:val="00FE68A2"/>
    <w:rsid w:val="00FE77B1"/>
    <w:rsid w:val="00FF0419"/>
    <w:rsid w:val="00FF1815"/>
    <w:rsid w:val="00FF1C0E"/>
    <w:rsid w:val="00FF1E97"/>
    <w:rsid w:val="00FF25B4"/>
    <w:rsid w:val="00FF2BC0"/>
    <w:rsid w:val="00FF3175"/>
    <w:rsid w:val="00FF31DC"/>
    <w:rsid w:val="00FF388F"/>
    <w:rsid w:val="00FF40F2"/>
    <w:rsid w:val="00FF4659"/>
    <w:rsid w:val="00FF489D"/>
    <w:rsid w:val="00FF5973"/>
    <w:rsid w:val="00FF5C3B"/>
    <w:rsid w:val="00FF60F1"/>
    <w:rsid w:val="00FF6190"/>
    <w:rsid w:val="00FF6272"/>
    <w:rsid w:val="00FF631E"/>
    <w:rsid w:val="00FF6431"/>
    <w:rsid w:val="00FF664B"/>
    <w:rsid w:val="00FF6685"/>
    <w:rsid w:val="00FF68CE"/>
    <w:rsid w:val="00FF71AB"/>
    <w:rsid w:val="00FF78A1"/>
    <w:rsid w:val="00FF7A9E"/>
    <w:rsid w:val="00FF7E2C"/>
    <w:rsid w:val="00FF7FB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0E9"/>
    <w:pPr>
      <w:spacing w:after="0" w:line="240" w:lineRule="auto"/>
    </w:pPr>
    <w:rPr>
      <w:rFonts w:ascii="Times New Roman" w:eastAsia="Times New Roman" w:hAnsi="Times New Roman" w:cs="Times New Roman"/>
      <w:sz w:val="24"/>
      <w:szCs w:val="24"/>
      <w:lang w:eastAsia="bg-BG"/>
    </w:rPr>
  </w:style>
  <w:style w:type="paragraph" w:styleId="2">
    <w:name w:val="heading 2"/>
    <w:basedOn w:val="a"/>
    <w:next w:val="a"/>
    <w:link w:val="20"/>
    <w:unhideWhenUsed/>
    <w:qFormat/>
    <w:rsid w:val="00E840E9"/>
    <w:pPr>
      <w:keepNext/>
      <w:ind w:left="4320"/>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E840E9"/>
    <w:rPr>
      <w:rFonts w:ascii="Times New Roman" w:eastAsia="Times New Roman" w:hAnsi="Times New Roman" w:cs="Times New Roman"/>
      <w:b/>
      <w:sz w:val="20"/>
      <w:szCs w:val="20"/>
      <w:lang w:eastAsia="bg-BG"/>
    </w:rPr>
  </w:style>
  <w:style w:type="character" w:styleId="a3">
    <w:name w:val="Hyperlink"/>
    <w:basedOn w:val="a0"/>
    <w:uiPriority w:val="99"/>
    <w:semiHidden/>
    <w:unhideWhenUsed/>
    <w:rsid w:val="00E840E9"/>
    <w:rPr>
      <w:color w:val="0000FF"/>
      <w:u w:val="single"/>
    </w:rPr>
  </w:style>
  <w:style w:type="paragraph" w:styleId="a4">
    <w:name w:val="List Paragraph"/>
    <w:basedOn w:val="a"/>
    <w:uiPriority w:val="34"/>
    <w:qFormat/>
    <w:rsid w:val="00E840E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840E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5">
    <w:name w:val="Strong"/>
    <w:basedOn w:val="a0"/>
    <w:uiPriority w:val="22"/>
    <w:qFormat/>
    <w:rsid w:val="00E840E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eb.apis.bg/p.php?i=11203"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8</Pages>
  <Words>3425</Words>
  <Characters>19524</Characters>
  <Application>Microsoft Office Word</Application>
  <DocSecurity>0</DocSecurity>
  <Lines>162</Lines>
  <Paragraphs>45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13</cp:revision>
  <dcterms:created xsi:type="dcterms:W3CDTF">2019-04-07T13:49:00Z</dcterms:created>
  <dcterms:modified xsi:type="dcterms:W3CDTF">2019-05-08T10:46:00Z</dcterms:modified>
</cp:coreProperties>
</file>