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F6" w:rsidRDefault="003D20F6" w:rsidP="003D20F6">
      <w:pPr>
        <w:spacing w:after="0" w:line="240" w:lineRule="auto"/>
        <w:ind w:left="5387" w:hanging="5954"/>
        <w:jc w:val="center"/>
        <w:rPr>
          <w:rFonts w:ascii="Book Antiqua" w:eastAsia="Times New Roman" w:hAnsi="Book Antiqua"/>
          <w:b/>
          <w:lang w:val="bg-BG"/>
        </w:rPr>
      </w:pPr>
      <w:r>
        <w:rPr>
          <w:rFonts w:ascii="Book Antiqua" w:eastAsia="Times New Roman" w:hAnsi="Book Antiqua"/>
          <w:b/>
        </w:rPr>
        <w:tab/>
      </w:r>
      <w:r>
        <w:rPr>
          <w:rFonts w:ascii="Book Antiqua" w:eastAsia="Times New Roman" w:hAnsi="Book Antiqua"/>
          <w:b/>
        </w:rPr>
        <w:tab/>
      </w:r>
      <w:r>
        <w:rPr>
          <w:rFonts w:ascii="Book Antiqua" w:eastAsia="Times New Roman" w:hAnsi="Book Antiqua"/>
          <w:b/>
        </w:rPr>
        <w:tab/>
      </w:r>
      <w:r>
        <w:rPr>
          <w:rFonts w:ascii="Book Antiqua" w:eastAsia="Times New Roman" w:hAnsi="Book Antiqua"/>
          <w:b/>
        </w:rPr>
        <w:tab/>
        <w:t>Проект!</w:t>
      </w:r>
    </w:p>
    <w:p w:rsidR="003D20F6" w:rsidRDefault="003D20F6" w:rsidP="003D20F6">
      <w:pPr>
        <w:spacing w:after="0" w:line="240" w:lineRule="auto"/>
        <w:ind w:left="5387" w:hanging="5954"/>
        <w:jc w:val="center"/>
        <w:rPr>
          <w:rFonts w:ascii="Book Antiqua" w:eastAsia="Times New Roman" w:hAnsi="Book Antiqua"/>
          <w:b/>
        </w:rPr>
      </w:pPr>
    </w:p>
    <w:p w:rsidR="003D20F6" w:rsidRDefault="003D20F6" w:rsidP="003D20F6">
      <w:pPr>
        <w:spacing w:after="0" w:line="240" w:lineRule="auto"/>
        <w:ind w:left="5387" w:hanging="5954"/>
        <w:jc w:val="center"/>
        <w:rPr>
          <w:rFonts w:ascii="Book Antiqua" w:eastAsia="Times New Roman" w:hAnsi="Book Antiqua"/>
          <w:b/>
          <w:lang w:val="bg-BG"/>
        </w:rPr>
      </w:pPr>
      <w:r>
        <w:rPr>
          <w:rFonts w:ascii="Book Antiqua" w:eastAsia="Times New Roman" w:hAnsi="Book Antiqua"/>
          <w:b/>
          <w:lang w:val="bg-BG"/>
        </w:rPr>
        <w:t>ДОГОВОР ЗА ДОСТАВКА НА ХРАНИТЕЛНИ ПРОДУКТИ</w:t>
      </w:r>
    </w:p>
    <w:p w:rsidR="003D20F6" w:rsidRDefault="003D20F6" w:rsidP="003D20F6">
      <w:pPr>
        <w:spacing w:after="120" w:line="240" w:lineRule="auto"/>
        <w:jc w:val="center"/>
        <w:rPr>
          <w:rFonts w:ascii="Book Antiqua" w:hAnsi="Book Antiqua"/>
          <w:b/>
          <w:lang w:val="bg-BG"/>
        </w:rPr>
      </w:pPr>
    </w:p>
    <w:p w:rsidR="003D20F6" w:rsidRDefault="003D20F6" w:rsidP="003D20F6">
      <w:pPr>
        <w:spacing w:after="120" w:line="240" w:lineRule="auto"/>
        <w:jc w:val="center"/>
        <w:rPr>
          <w:rFonts w:ascii="Book Antiqua" w:hAnsi="Book Antiqua"/>
          <w:b/>
          <w:lang w:val="bg-BG"/>
        </w:rPr>
      </w:pPr>
      <w:r>
        <w:rPr>
          <w:rFonts w:ascii="Book Antiqua" w:hAnsi="Book Antiqua"/>
          <w:b/>
          <w:lang w:val="bg-BG"/>
        </w:rPr>
        <w:t>№ ……………./2019 г.</w:t>
      </w:r>
    </w:p>
    <w:p w:rsidR="003D20F6" w:rsidRDefault="003D20F6" w:rsidP="003D20F6">
      <w:pPr>
        <w:autoSpaceDE w:val="0"/>
        <w:autoSpaceDN w:val="0"/>
        <w:adjustRightInd w:val="0"/>
        <w:spacing w:after="0" w:line="240" w:lineRule="auto"/>
        <w:ind w:firstLine="708"/>
        <w:jc w:val="both"/>
        <w:rPr>
          <w:rFonts w:ascii="Book Antiqua" w:hAnsi="Book Antiqua"/>
        </w:rPr>
      </w:pPr>
      <w:r>
        <w:rPr>
          <w:rFonts w:ascii="Book Antiqua" w:hAnsi="Book Antiqua"/>
        </w:rPr>
        <w:t xml:space="preserve">Днес, ................ </w:t>
      </w:r>
      <w:r>
        <w:rPr>
          <w:rFonts w:ascii="Book Antiqua" w:hAnsi="Book Antiqua"/>
          <w:lang w:val="bg-BG"/>
        </w:rPr>
        <w:t xml:space="preserve">2019 </w:t>
      </w:r>
      <w:r>
        <w:rPr>
          <w:rFonts w:ascii="Book Antiqua" w:hAnsi="Book Antiqua"/>
        </w:rPr>
        <w:t xml:space="preserve">г. , в </w:t>
      </w:r>
      <w:r>
        <w:rPr>
          <w:rFonts w:ascii="Book Antiqua" w:hAnsi="Book Antiqua"/>
          <w:lang w:val="bg-BG"/>
        </w:rPr>
        <w:t>гр. Раковски</w:t>
      </w:r>
      <w:r>
        <w:rPr>
          <w:rFonts w:ascii="Book Antiqua" w:hAnsi="Book Antiqua"/>
        </w:rPr>
        <w:t>, обл. Пловдивска, се сключи настоящият договор между:</w:t>
      </w:r>
    </w:p>
    <w:p w:rsidR="003D20F6" w:rsidRDefault="003D20F6" w:rsidP="003D20F6">
      <w:pPr>
        <w:widowControl w:val="0"/>
        <w:autoSpaceDE w:val="0"/>
        <w:autoSpaceDN w:val="0"/>
        <w:adjustRightInd w:val="0"/>
        <w:spacing w:after="0" w:line="240" w:lineRule="auto"/>
        <w:jc w:val="both"/>
        <w:rPr>
          <w:rFonts w:ascii="Book Antiqua" w:eastAsia="Times New Roman" w:hAnsi="Book Antiqua"/>
          <w:lang w:val="bg-BG" w:eastAsia="bg-BG"/>
        </w:rPr>
      </w:pPr>
      <w:r>
        <w:rPr>
          <w:rFonts w:ascii="Book Antiqua" w:hAnsi="Book Antiqua"/>
          <w:b/>
        </w:rPr>
        <w:t>1. ДЕТСКА ГРАДИНА “</w:t>
      </w:r>
      <w:r>
        <w:rPr>
          <w:rFonts w:ascii="Book Antiqua" w:hAnsi="Book Antiqua"/>
          <w:b/>
          <w:lang w:val="bg-BG"/>
        </w:rPr>
        <w:t>Щастливо детство</w:t>
      </w:r>
      <w:r>
        <w:rPr>
          <w:rFonts w:ascii="Book Antiqua" w:hAnsi="Book Antiqua"/>
          <w:b/>
        </w:rPr>
        <w:t>",</w:t>
      </w:r>
      <w:r>
        <w:rPr>
          <w:rFonts w:ascii="Book Antiqua" w:hAnsi="Book Antiqua"/>
        </w:rPr>
        <w:t xml:space="preserve"> адрес </w:t>
      </w:r>
      <w:r>
        <w:rPr>
          <w:rFonts w:ascii="Book Antiqua" w:hAnsi="Book Antiqua"/>
          <w:lang w:val="bg-BG"/>
        </w:rPr>
        <w:t>град Раковски</w:t>
      </w:r>
      <w:r>
        <w:rPr>
          <w:rFonts w:ascii="Book Antiqua" w:hAnsi="Book Antiqua"/>
        </w:rPr>
        <w:t>, община Раковски, Пловдивска област, ул. “</w:t>
      </w:r>
      <w:r>
        <w:rPr>
          <w:rFonts w:ascii="Book Antiqua" w:hAnsi="Book Antiqua"/>
          <w:lang w:val="bg-BG"/>
        </w:rPr>
        <w:t>Цанко Церковски</w:t>
      </w:r>
      <w:r>
        <w:rPr>
          <w:rFonts w:ascii="Book Antiqua" w:hAnsi="Book Antiqua"/>
        </w:rPr>
        <w:t>”  №</w:t>
      </w:r>
      <w:r>
        <w:rPr>
          <w:rFonts w:ascii="Book Antiqua" w:hAnsi="Book Antiqua"/>
          <w:lang w:val="bg-BG"/>
        </w:rPr>
        <w:t xml:space="preserve"> 44</w:t>
      </w:r>
      <w:r>
        <w:rPr>
          <w:rFonts w:ascii="Book Antiqua" w:hAnsi="Book Antiqua"/>
        </w:rPr>
        <w:t>,  БУЛСТАТ</w:t>
      </w:r>
      <w:r>
        <w:rPr>
          <w:rFonts w:ascii="Book Antiqua" w:hAnsi="Book Antiqua"/>
          <w:lang w:val="bg-BG"/>
        </w:rPr>
        <w:t xml:space="preserve"> 000459135</w:t>
      </w:r>
      <w:r>
        <w:rPr>
          <w:rFonts w:ascii="Book Antiqua" w:hAnsi="Book Antiqua"/>
        </w:rPr>
        <w:t xml:space="preserve">,  представлявано от директора – </w:t>
      </w:r>
      <w:r>
        <w:rPr>
          <w:rFonts w:ascii="Book Antiqua" w:hAnsi="Book Antiqua"/>
          <w:lang w:val="bg-BG"/>
        </w:rPr>
        <w:t>Величка Печева</w:t>
      </w:r>
      <w:r>
        <w:rPr>
          <w:rFonts w:ascii="Book Antiqua" w:hAnsi="Book Antiqua"/>
        </w:rPr>
        <w:t>, от една страна</w:t>
      </w:r>
      <w:r>
        <w:rPr>
          <w:rFonts w:ascii="Book Antiqua" w:eastAsia="Times New Roman" w:hAnsi="Book Antiqua"/>
          <w:lang w:val="bg-BG" w:eastAsia="bg-BG"/>
        </w:rPr>
        <w:t xml:space="preserve"> наричан за краткост </w:t>
      </w:r>
      <w:r>
        <w:rPr>
          <w:rFonts w:ascii="Book Antiqua" w:eastAsia="Times New Roman" w:hAnsi="Book Antiqua"/>
          <w:b/>
          <w:lang w:val="bg-BG" w:eastAsia="bg-BG"/>
        </w:rPr>
        <w:t>ВЪЗЛОЖИТЕЛ</w:t>
      </w:r>
      <w:r>
        <w:rPr>
          <w:rFonts w:ascii="Book Antiqua" w:eastAsia="Times New Roman" w:hAnsi="Book Antiqua"/>
          <w:lang w:val="bg-BG" w:eastAsia="bg-BG"/>
        </w:rPr>
        <w:t xml:space="preserve">, от една страна </w:t>
      </w:r>
      <w:r>
        <w:rPr>
          <w:rFonts w:ascii="Book Antiqua" w:eastAsia="Times New Roman" w:hAnsi="Book Antiqua"/>
          <w:lang w:val="bg-BG"/>
        </w:rPr>
        <w:t xml:space="preserve">и </w:t>
      </w:r>
    </w:p>
    <w:p w:rsidR="003D20F6" w:rsidRDefault="003D20F6" w:rsidP="003D20F6">
      <w:pPr>
        <w:shd w:val="clear" w:color="auto" w:fill="FFFFFF"/>
        <w:spacing w:after="0" w:line="240" w:lineRule="auto"/>
        <w:jc w:val="both"/>
        <w:rPr>
          <w:rFonts w:ascii="Book Antiqua" w:eastAsia="Times New Roman" w:hAnsi="Book Antiqua"/>
          <w:lang w:val="bg-BG" w:eastAsia="bg-BG"/>
        </w:rPr>
      </w:pPr>
      <w:r>
        <w:rPr>
          <w:rFonts w:ascii="Book Antiqua" w:hAnsi="Book Antiqua"/>
          <w:b/>
          <w:lang w:val="bg-BG"/>
        </w:rPr>
        <w:t xml:space="preserve">2. </w:t>
      </w:r>
      <w:r>
        <w:rPr>
          <w:rFonts w:ascii="Book Antiqua" w:hAnsi="Book Antiqua"/>
          <w:b/>
        </w:rPr>
        <w:t>.………………………………………….……………………………,</w:t>
      </w:r>
      <w:r>
        <w:rPr>
          <w:rFonts w:ascii="Book Antiqua" w:hAnsi="Book Antiqua"/>
        </w:rPr>
        <w:t xml:space="preserve"> със седалище и адрес на</w:t>
      </w:r>
      <w:r>
        <w:rPr>
          <w:rFonts w:ascii="Book Antiqua" w:hAnsi="Book Antiqua"/>
          <w:lang w:val="bg-BG"/>
        </w:rPr>
        <w:t xml:space="preserve"> </w:t>
      </w:r>
      <w:r>
        <w:rPr>
          <w:rFonts w:ascii="Book Antiqua" w:hAnsi="Book Antiqua"/>
        </w:rPr>
        <w:t>управление………………………………………………………..………</w:t>
      </w:r>
      <w:r>
        <w:rPr>
          <w:rFonts w:ascii="Book Antiqua" w:hAnsi="Book Antiqua"/>
          <w:lang w:val="bg-BG"/>
        </w:rPr>
        <w:t>…………………………</w:t>
      </w:r>
      <w:r>
        <w:rPr>
          <w:rFonts w:ascii="Book Antiqua" w:hAnsi="Book Antiqua"/>
        </w:rPr>
        <w:t>БУЛСТАТ………….……………………………….., вписано в Агенция по вписвания, търговски</w:t>
      </w:r>
      <w:r>
        <w:rPr>
          <w:rFonts w:ascii="Book Antiqua" w:hAnsi="Book Antiqua"/>
          <w:lang w:val="bg-BG"/>
        </w:rPr>
        <w:t xml:space="preserve"> </w:t>
      </w:r>
      <w:r>
        <w:rPr>
          <w:rFonts w:ascii="Book Antiqua" w:hAnsi="Book Antiqua"/>
        </w:rPr>
        <w:t>регистър,</w:t>
      </w:r>
      <w:r>
        <w:rPr>
          <w:rFonts w:ascii="Book Antiqua" w:hAnsi="Book Antiqua"/>
          <w:lang w:val="bg-BG"/>
        </w:rPr>
        <w:t xml:space="preserve"> </w:t>
      </w:r>
      <w:r>
        <w:rPr>
          <w:rFonts w:ascii="Book Antiqua" w:hAnsi="Book Antiqua"/>
        </w:rPr>
        <w:t>представлявано</w:t>
      </w:r>
      <w:r>
        <w:rPr>
          <w:rFonts w:ascii="Book Antiqua" w:hAnsi="Book Antiqua"/>
          <w:lang w:val="bg-BG"/>
        </w:rPr>
        <w:t xml:space="preserve"> </w:t>
      </w:r>
      <w:r>
        <w:rPr>
          <w:rFonts w:ascii="Book Antiqua" w:hAnsi="Book Antiqua"/>
        </w:rPr>
        <w:t xml:space="preserve">от……………………………………… …...…………………. ЕГН………………………………………. в качеството му на ………………..………………………, </w:t>
      </w:r>
      <w:r>
        <w:rPr>
          <w:rFonts w:ascii="Book Antiqua" w:eastAsia="Times New Roman" w:hAnsi="Book Antiqua"/>
          <w:lang w:val="bg-BG" w:eastAsia="bg-BG"/>
        </w:rPr>
        <w:t xml:space="preserve">наричан за краткост </w:t>
      </w:r>
      <w:r>
        <w:rPr>
          <w:rFonts w:ascii="Book Antiqua" w:eastAsia="Times New Roman" w:hAnsi="Book Antiqua"/>
          <w:b/>
          <w:color w:val="000000"/>
          <w:lang w:val="bg-BG"/>
        </w:rPr>
        <w:t>ИЗПЪЛНИТЕЛ</w:t>
      </w:r>
      <w:r>
        <w:rPr>
          <w:rFonts w:ascii="Book Antiqua" w:eastAsia="Times New Roman" w:hAnsi="Book Antiqua"/>
          <w:lang w:val="bg-BG" w:eastAsia="bg-BG"/>
        </w:rPr>
        <w:t>, от друга страна,</w:t>
      </w:r>
    </w:p>
    <w:p w:rsidR="003D20F6" w:rsidRDefault="003D20F6" w:rsidP="003D20F6">
      <w:pPr>
        <w:shd w:val="clear" w:color="auto" w:fill="FFFFFF"/>
        <w:tabs>
          <w:tab w:val="left" w:pos="990"/>
        </w:tabs>
        <w:spacing w:after="0" w:line="240" w:lineRule="auto"/>
        <w:jc w:val="both"/>
        <w:rPr>
          <w:rFonts w:ascii="Book Antiqua" w:eastAsia="Times New Roman" w:hAnsi="Book Antiqua"/>
          <w:lang w:val="bg-BG"/>
        </w:rPr>
      </w:pPr>
      <w:r>
        <w:rPr>
          <w:rFonts w:ascii="Book Antiqua" w:eastAsia="Times New Roman" w:hAnsi="Book Antiqua"/>
          <w:lang w:val="bg-BG"/>
        </w:rPr>
        <w:tab/>
      </w:r>
    </w:p>
    <w:p w:rsidR="003D20F6" w:rsidRDefault="003D20F6" w:rsidP="003D20F6">
      <w:pPr>
        <w:autoSpaceDE w:val="0"/>
        <w:autoSpaceDN w:val="0"/>
        <w:adjustRightInd w:val="0"/>
        <w:spacing w:after="0" w:line="240" w:lineRule="auto"/>
        <w:jc w:val="both"/>
        <w:rPr>
          <w:rFonts w:ascii="Book Antiqua" w:hAnsi="Book Antiqua"/>
          <w:bCs/>
          <w:lang w:val="bg-BG"/>
        </w:rPr>
      </w:pPr>
      <w:r>
        <w:rPr>
          <w:rFonts w:ascii="Book Antiqua" w:eastAsia="Times New Roman" w:hAnsi="Book Antiqua"/>
          <w:lang w:val="bg-BG"/>
        </w:rPr>
        <w:t xml:space="preserve">на основание </w:t>
      </w:r>
      <w:r>
        <w:rPr>
          <w:rFonts w:ascii="Book Antiqua" w:hAnsi="Book Antiqua"/>
        </w:rPr>
        <w:t>чл.194, ал.1 от ЗОП след проведена по реда на</w:t>
      </w:r>
      <w:r>
        <w:rPr>
          <w:rFonts w:ascii="Book Antiqua" w:hAnsi="Book Antiqua"/>
          <w:lang w:val="bg-BG"/>
        </w:rPr>
        <w:t xml:space="preserve"> </w:t>
      </w:r>
      <w:r>
        <w:rPr>
          <w:rFonts w:ascii="Book Antiqua" w:hAnsi="Book Antiqua"/>
        </w:rPr>
        <w:t xml:space="preserve">глава двадесет и шеста </w:t>
      </w:r>
      <w:r>
        <w:rPr>
          <w:rFonts w:ascii="Book Antiqua" w:eastAsia="Times New Roman" w:hAnsi="Book Antiqua"/>
          <w:lang w:val="bg-BG"/>
        </w:rPr>
        <w:t xml:space="preserve">от Закона за обществените поръчки и Протокол № ……../…….. г. на комисия назначена със Заповед № ……./…..05.2019 г. на Директора на ДГ „Щастливо детство” </w:t>
      </w:r>
      <w:r>
        <w:rPr>
          <w:rFonts w:ascii="Book Antiqua" w:eastAsia="Times New Roman" w:hAnsi="Book Antiqua"/>
          <w:color w:val="000000"/>
          <w:lang w:val="bg-BG"/>
        </w:rPr>
        <w:t xml:space="preserve">- </w:t>
      </w:r>
      <w:r>
        <w:rPr>
          <w:rFonts w:ascii="Book Antiqua" w:eastAsia="Times New Roman" w:hAnsi="Book Antiqua"/>
          <w:lang w:val="bg-BG"/>
        </w:rPr>
        <w:t>ВЪЗЛОЖИТЕЛЯ</w:t>
      </w:r>
      <w:r>
        <w:rPr>
          <w:rFonts w:ascii="Book Antiqua" w:eastAsia="Times New Roman" w:hAnsi="Book Antiqua"/>
          <w:color w:val="000000"/>
          <w:lang w:val="bg-BG"/>
        </w:rPr>
        <w:t xml:space="preserve"> за определяне на ИЗПЪЛНИТЕЛ </w:t>
      </w:r>
      <w:r>
        <w:rPr>
          <w:rFonts w:ascii="Book Antiqua" w:eastAsia="Times New Roman" w:hAnsi="Book Antiqua"/>
          <w:lang w:val="bg-BG"/>
        </w:rPr>
        <w:t xml:space="preserve">на обществена поръчка с предмет: </w:t>
      </w:r>
      <w:r>
        <w:rPr>
          <w:rFonts w:ascii="Book Antiqua" w:hAnsi="Book Antiqua"/>
          <w:bCs/>
        </w:rPr>
        <w:t xml:space="preserve">"ДОСТАВКА НА ХРАНИТЕЛНИ ПРОДУКТИ ЗА НУЖДИТЕ НА </w:t>
      </w:r>
      <w:r>
        <w:rPr>
          <w:rFonts w:ascii="Book Antiqua" w:eastAsia="Times New Roman" w:hAnsi="Book Antiqua"/>
          <w:lang w:val="bg-BG"/>
        </w:rPr>
        <w:t xml:space="preserve">„ЩАСТЛИВО ДЕТСТВО” </w:t>
      </w:r>
      <w:r>
        <w:rPr>
          <w:rFonts w:ascii="Book Antiqua" w:hAnsi="Book Antiqua"/>
          <w:bCs/>
          <w:lang w:val="bg-BG"/>
        </w:rPr>
        <w:t>ГРАД РАКОВСКИ</w:t>
      </w:r>
      <w:r>
        <w:rPr>
          <w:rFonts w:ascii="Book Antiqua" w:hAnsi="Book Antiqua"/>
          <w:bCs/>
        </w:rPr>
        <w:t>, ОБЛ. ПЛОВДИВСКА ПО ОБОСОБЕНА ПОЗИЦИЯ: ………………………………</w:t>
      </w:r>
      <w:r>
        <w:rPr>
          <w:rFonts w:ascii="Book Antiqua" w:hAnsi="Book Antiqua"/>
          <w:bCs/>
          <w:lang w:val="bg-BG"/>
        </w:rPr>
        <w:t>…….</w:t>
      </w:r>
      <w:r>
        <w:rPr>
          <w:rFonts w:ascii="Book Antiqua" w:hAnsi="Book Antiqua"/>
          <w:bCs/>
        </w:rPr>
        <w:t>…..……“</w:t>
      </w:r>
    </w:p>
    <w:p w:rsidR="003D20F6" w:rsidRDefault="003D20F6" w:rsidP="003D20F6">
      <w:pPr>
        <w:autoSpaceDE w:val="0"/>
        <w:autoSpaceDN w:val="0"/>
        <w:adjustRightInd w:val="0"/>
        <w:spacing w:after="0" w:line="240" w:lineRule="auto"/>
        <w:jc w:val="both"/>
        <w:rPr>
          <w:rFonts w:ascii="Book Antiqua" w:eastAsia="Times New Roman" w:hAnsi="Book Antiqua"/>
          <w:b/>
          <w:lang w:val="bg-BG"/>
        </w:rPr>
      </w:pPr>
      <w:r>
        <w:rPr>
          <w:rFonts w:ascii="Book Antiqua" w:eastAsia="Times New Roman" w:hAnsi="Book Antiqua"/>
          <w:b/>
          <w:lang w:val="bg-BG"/>
        </w:rPr>
        <w:tab/>
      </w:r>
    </w:p>
    <w:p w:rsidR="003D20F6" w:rsidRDefault="003D20F6" w:rsidP="003D20F6">
      <w:pPr>
        <w:tabs>
          <w:tab w:val="left" w:pos="-720"/>
        </w:tabs>
        <w:spacing w:after="0" w:line="240" w:lineRule="auto"/>
        <w:jc w:val="both"/>
        <w:rPr>
          <w:rFonts w:ascii="Book Antiqua" w:hAnsi="Book Antiqua"/>
          <w:lang w:val="bg-BG"/>
        </w:rPr>
      </w:pPr>
      <w:r>
        <w:rPr>
          <w:rFonts w:ascii="Book Antiqua" w:eastAsia="Times New Roman" w:hAnsi="Book Antiqua"/>
          <w:lang w:val="bg-BG"/>
        </w:rPr>
        <w:t xml:space="preserve">се сключи този договор за </w:t>
      </w:r>
      <w:r>
        <w:rPr>
          <w:rFonts w:ascii="Book Antiqua" w:hAnsi="Book Antiqua"/>
          <w:lang w:val="bg-BG"/>
        </w:rPr>
        <w:t>възлагане на обществена поръчка при следните условия:</w:t>
      </w:r>
    </w:p>
    <w:p w:rsidR="003D20F6" w:rsidRDefault="003D20F6" w:rsidP="003D20F6">
      <w:pPr>
        <w:spacing w:after="0" w:line="240" w:lineRule="auto"/>
        <w:jc w:val="both"/>
        <w:rPr>
          <w:rFonts w:ascii="Book Antiqua" w:eastAsia="Times New Roman" w:hAnsi="Book Antiqua"/>
          <w:lang w:val="bg-BG"/>
        </w:rPr>
      </w:pPr>
    </w:p>
    <w:p w:rsidR="003D20F6" w:rsidRDefault="003D20F6" w:rsidP="003D20F6">
      <w:pPr>
        <w:numPr>
          <w:ilvl w:val="0"/>
          <w:numId w:val="13"/>
        </w:numPr>
        <w:spacing w:after="0" w:line="240" w:lineRule="auto"/>
        <w:ind w:left="0" w:firstLine="0"/>
        <w:contextualSpacing/>
        <w:jc w:val="center"/>
        <w:rPr>
          <w:rFonts w:ascii="Book Antiqua" w:eastAsia="Times New Roman" w:hAnsi="Book Antiqua"/>
          <w:b/>
          <w:lang w:val="bg-BG" w:eastAsia="bg-BG"/>
        </w:rPr>
      </w:pPr>
      <w:r>
        <w:rPr>
          <w:rFonts w:ascii="Book Antiqua" w:eastAsia="Times New Roman" w:hAnsi="Book Antiqua"/>
          <w:b/>
          <w:lang w:val="bg-BG" w:eastAsia="bg-BG"/>
        </w:rPr>
        <w:t>ПРЕДМЕТ НА ДОГОВОРА</w:t>
      </w:r>
    </w:p>
    <w:p w:rsidR="003D20F6" w:rsidRDefault="003D20F6" w:rsidP="003D20F6">
      <w:pPr>
        <w:widowControl w:val="0"/>
        <w:spacing w:after="0" w:line="240" w:lineRule="auto"/>
        <w:jc w:val="both"/>
        <w:rPr>
          <w:rFonts w:ascii="Book Antiqua" w:eastAsia="Times New Roman" w:hAnsi="Book Antiqua"/>
          <w:b/>
          <w:lang w:val="bg-BG" w:eastAsia="bg-BG"/>
        </w:rPr>
      </w:pPr>
      <w:r>
        <w:rPr>
          <w:rFonts w:ascii="Book Antiqua" w:eastAsia="Times New Roman" w:hAnsi="Book Antiqua"/>
          <w:b/>
          <w:lang w:val="bg-BG" w:eastAsia="bg-BG"/>
        </w:rPr>
        <w:t>Член 1. Предмет.</w:t>
      </w:r>
    </w:p>
    <w:p w:rsidR="003D20F6" w:rsidRDefault="003D20F6" w:rsidP="003D20F6">
      <w:pPr>
        <w:widowControl w:val="0"/>
        <w:spacing w:after="0" w:line="240" w:lineRule="auto"/>
        <w:jc w:val="both"/>
        <w:rPr>
          <w:rFonts w:ascii="Book Antiqua" w:eastAsia="Times New Roman" w:hAnsi="Book Antiqua"/>
          <w:lang w:val="bg-BG" w:eastAsia="bg-BG"/>
        </w:rPr>
      </w:pPr>
      <w:r>
        <w:rPr>
          <w:rFonts w:ascii="Book Antiqua" w:eastAsia="Times New Roman" w:hAnsi="Book Antiqua"/>
          <w:lang w:val="bg-BG" w:eastAsia="bg-BG"/>
        </w:rPr>
        <w:t xml:space="preserve"> </w:t>
      </w:r>
      <w:r>
        <w:rPr>
          <w:rFonts w:ascii="Book Antiqua" w:eastAsia="Times New Roman" w:hAnsi="Book Antiqua"/>
          <w:b/>
          <w:lang w:val="bg-BG" w:eastAsia="bg-BG"/>
        </w:rPr>
        <w:t>(1.1)</w:t>
      </w:r>
      <w:r>
        <w:rPr>
          <w:rFonts w:ascii="Book Antiqua" w:eastAsia="Times New Roman" w:hAnsi="Book Antiqua"/>
          <w:lang w:val="bg-BG" w:eastAsia="bg-BG"/>
        </w:rPr>
        <w:t xml:space="preserve"> Възложителят възлага, а Изпълнителят приема да извършва периодични </w:t>
      </w:r>
      <w:r>
        <w:rPr>
          <w:rFonts w:ascii="Book Antiqua" w:eastAsia="Times New Roman" w:hAnsi="Book Antiqua"/>
          <w:color w:val="000000"/>
          <w:lang w:val="bg-BG" w:eastAsia="bg-BG"/>
        </w:rPr>
        <w:t>д</w:t>
      </w:r>
      <w:r>
        <w:rPr>
          <w:rFonts w:ascii="Book Antiqua" w:eastAsia="Times New Roman" w:hAnsi="Book Antiqua"/>
          <w:lang w:val="bg-BG" w:eastAsia="bg-BG"/>
        </w:rPr>
        <w:t xml:space="preserve">оставки на </w:t>
      </w:r>
      <w:r>
        <w:rPr>
          <w:rFonts w:ascii="Book Antiqua" w:hAnsi="Book Antiqua"/>
          <w:lang w:val="bg-BG"/>
        </w:rPr>
        <w:t xml:space="preserve">храни и хранителни продукти за нуждите на </w:t>
      </w:r>
      <w:r>
        <w:rPr>
          <w:rFonts w:ascii="Book Antiqua" w:hAnsi="Book Antiqua"/>
          <w:bCs/>
        </w:rPr>
        <w:t xml:space="preserve">ДГ </w:t>
      </w:r>
      <w:r>
        <w:rPr>
          <w:rFonts w:ascii="Book Antiqua" w:eastAsia="Times New Roman" w:hAnsi="Book Antiqua"/>
          <w:lang w:val="bg-BG"/>
        </w:rPr>
        <w:t xml:space="preserve">„Щастливо детство” </w:t>
      </w:r>
      <w:r>
        <w:rPr>
          <w:rFonts w:ascii="Book Antiqua" w:hAnsi="Book Antiqua"/>
          <w:bCs/>
          <w:lang w:val="bg-BG"/>
        </w:rPr>
        <w:t>гр. Раковски, общ. Раковски, обл. Пловдивска,</w:t>
      </w:r>
      <w:r>
        <w:rPr>
          <w:rFonts w:ascii="Book Antiqua" w:hAnsi="Book Antiqua"/>
          <w:lang w:val="bg-BG"/>
        </w:rPr>
        <w:t xml:space="preserve"> описани съгласно Техническата спецификация</w:t>
      </w:r>
      <w:r>
        <w:rPr>
          <w:rFonts w:ascii="Book Antiqua" w:eastAsia="Times New Roman" w:hAnsi="Book Antiqua"/>
          <w:lang w:val="bg-BG" w:eastAsia="bg-BG"/>
        </w:rPr>
        <w:t xml:space="preserve">, </w:t>
      </w:r>
      <w:r>
        <w:rPr>
          <w:rFonts w:ascii="Book Antiqua" w:eastAsia="Times New Roman" w:hAnsi="Book Antiqua"/>
          <w:color w:val="000000"/>
          <w:lang w:val="bg-BG" w:eastAsia="bg-BG"/>
        </w:rPr>
        <w:t xml:space="preserve">в </w:t>
      </w:r>
      <w:r>
        <w:rPr>
          <w:rFonts w:ascii="Book Antiqua" w:eastAsia="Times New Roman" w:hAnsi="Book Antiqua"/>
          <w:lang w:val="bg-BG" w:eastAsia="bg-BG"/>
        </w:rPr>
        <w:t>Техничес</w:t>
      </w:r>
      <w:r>
        <w:rPr>
          <w:rFonts w:ascii="Book Antiqua" w:eastAsia="Times New Roman" w:hAnsi="Book Antiqua"/>
          <w:color w:val="000000"/>
          <w:lang w:val="bg-BG" w:eastAsia="bg-BG"/>
        </w:rPr>
        <w:t xml:space="preserve">кото и Ценово предложение на Изпълнителя, неразделна част от Договора, </w:t>
      </w:r>
      <w:r>
        <w:rPr>
          <w:rFonts w:ascii="Book Antiqua" w:eastAsia="Times New Roman" w:hAnsi="Book Antiqua"/>
          <w:lang w:val="bg-BG" w:eastAsia="bg-BG"/>
        </w:rPr>
        <w:t>и в съответствие с изискванията на настоящия Договор.</w:t>
      </w:r>
    </w:p>
    <w:p w:rsidR="003D20F6" w:rsidRDefault="003D20F6" w:rsidP="003D20F6">
      <w:pPr>
        <w:spacing w:after="0" w:line="240" w:lineRule="auto"/>
        <w:jc w:val="both"/>
        <w:rPr>
          <w:rFonts w:ascii="Book Antiqua" w:eastAsia="Times New Roman" w:hAnsi="Book Antiqua"/>
          <w:color w:val="000000"/>
          <w:lang w:val="bg-BG" w:eastAsia="bg-BG"/>
        </w:rPr>
      </w:pPr>
      <w:r>
        <w:rPr>
          <w:rFonts w:ascii="Book Antiqua" w:eastAsia="Times New Roman" w:hAnsi="Book Antiqua"/>
          <w:color w:val="000000"/>
          <w:lang w:val="bg-BG" w:eastAsia="bg-BG"/>
        </w:rPr>
        <w:t xml:space="preserve"> </w:t>
      </w:r>
      <w:r>
        <w:rPr>
          <w:rFonts w:ascii="Book Antiqua" w:eastAsia="Times New Roman" w:hAnsi="Book Antiqua"/>
          <w:b/>
          <w:color w:val="000000"/>
          <w:lang w:val="bg-BG" w:eastAsia="bg-BG"/>
        </w:rPr>
        <w:t>(1.2)</w:t>
      </w:r>
      <w:r>
        <w:rPr>
          <w:rFonts w:ascii="Book Antiqua" w:eastAsia="Times New Roman" w:hAnsi="Book Antiqua"/>
          <w:color w:val="000000"/>
          <w:lang w:val="bg-BG" w:eastAsia="bg-BG"/>
        </w:rPr>
        <w:t xml:space="preserve">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3D20F6" w:rsidRDefault="003D20F6" w:rsidP="003D20F6">
      <w:pPr>
        <w:spacing w:after="0" w:line="240" w:lineRule="auto"/>
        <w:jc w:val="both"/>
        <w:rPr>
          <w:rFonts w:ascii="Book Antiqua" w:eastAsia="Times New Roman" w:hAnsi="Book Antiqua"/>
          <w:color w:val="000000"/>
          <w:lang w:val="bg-BG" w:eastAsia="bg-BG"/>
        </w:rPr>
      </w:pPr>
      <w:r>
        <w:rPr>
          <w:rFonts w:ascii="Book Antiqua" w:eastAsia="Times New Roman" w:hAnsi="Book Antiqua"/>
          <w:b/>
          <w:color w:val="000000"/>
          <w:lang w:val="bg-BG" w:eastAsia="bg-BG"/>
        </w:rPr>
        <w:t>(1.3)</w:t>
      </w:r>
      <w:r>
        <w:rPr>
          <w:rFonts w:ascii="Book Antiqua" w:eastAsia="Times New Roman" w:hAnsi="Book Antiqua"/>
          <w:color w:val="000000"/>
          <w:lang w:val="bg-BG" w:eastAsia="bg-BG"/>
        </w:rPr>
        <w:t xml:space="preserve"> Доставките на Продуктите ще се извършват периодично, както следва: </w:t>
      </w:r>
    </w:p>
    <w:p w:rsidR="003D20F6" w:rsidRDefault="003D20F6" w:rsidP="003D20F6">
      <w:pPr>
        <w:autoSpaceDE w:val="0"/>
        <w:autoSpaceDN w:val="0"/>
        <w:adjustRightInd w:val="0"/>
        <w:spacing w:line="240" w:lineRule="auto"/>
        <w:jc w:val="both"/>
        <w:rPr>
          <w:rFonts w:ascii="Book Antiqua" w:hAnsi="Book Antiqua"/>
          <w:highlight w:val="yellow"/>
        </w:rPr>
      </w:pPr>
      <w:r>
        <w:rPr>
          <w:rFonts w:ascii="Book Antiqua" w:hAnsi="Book Antiqua"/>
          <w:highlight w:val="yellow"/>
        </w:rPr>
        <w:t xml:space="preserve">-Доставка на хранителни продукти </w:t>
      </w:r>
      <w:r>
        <w:rPr>
          <w:rFonts w:ascii="Book Antiqua" w:hAnsi="Book Antiqua"/>
          <w:highlight w:val="yellow"/>
          <w:lang w:val="bg-BG"/>
        </w:rPr>
        <w:t>ще</w:t>
      </w:r>
      <w:r>
        <w:rPr>
          <w:rFonts w:ascii="Book Antiqua" w:hAnsi="Book Antiqua"/>
          <w:highlight w:val="yellow"/>
        </w:rPr>
        <w:t xml:space="preserve"> се извършва дните : вторник</w:t>
      </w:r>
      <w:r>
        <w:rPr>
          <w:rFonts w:ascii="Book Antiqua" w:hAnsi="Book Antiqua"/>
          <w:highlight w:val="yellow"/>
          <w:lang w:val="bg-BG"/>
        </w:rPr>
        <w:t>, сряда</w:t>
      </w:r>
      <w:r>
        <w:rPr>
          <w:rFonts w:ascii="Book Antiqua" w:hAnsi="Book Antiqua"/>
          <w:highlight w:val="yellow"/>
        </w:rPr>
        <w:t xml:space="preserve"> и четвъртък от 0</w:t>
      </w:r>
      <w:r>
        <w:rPr>
          <w:rFonts w:ascii="Book Antiqua" w:hAnsi="Book Antiqua"/>
          <w:highlight w:val="yellow"/>
          <w:lang w:val="bg-BG"/>
        </w:rPr>
        <w:t>7</w:t>
      </w:r>
      <w:r>
        <w:rPr>
          <w:rFonts w:ascii="Book Antiqua" w:hAnsi="Book Antiqua"/>
          <w:highlight w:val="yellow"/>
        </w:rPr>
        <w:t>:00 часа до 12:00 часа;</w:t>
      </w:r>
    </w:p>
    <w:p w:rsidR="003D20F6" w:rsidRDefault="003D20F6" w:rsidP="003D20F6">
      <w:pPr>
        <w:autoSpaceDE w:val="0"/>
        <w:autoSpaceDN w:val="0"/>
        <w:adjustRightInd w:val="0"/>
        <w:spacing w:line="240" w:lineRule="auto"/>
        <w:jc w:val="both"/>
        <w:rPr>
          <w:rFonts w:ascii="Book Antiqua" w:hAnsi="Book Antiqua"/>
          <w:highlight w:val="yellow"/>
        </w:rPr>
      </w:pPr>
      <w:r>
        <w:rPr>
          <w:rFonts w:ascii="Book Antiqua" w:hAnsi="Book Antiqua"/>
          <w:highlight w:val="yellow"/>
        </w:rPr>
        <w:t xml:space="preserve">-Доставката на кисело и прясно мляко </w:t>
      </w:r>
      <w:r>
        <w:rPr>
          <w:rFonts w:ascii="Book Antiqua" w:hAnsi="Book Antiqua"/>
          <w:highlight w:val="yellow"/>
          <w:lang w:val="bg-BG"/>
        </w:rPr>
        <w:t>ще</w:t>
      </w:r>
      <w:r>
        <w:rPr>
          <w:rFonts w:ascii="Book Antiqua" w:hAnsi="Book Antiqua"/>
          <w:highlight w:val="yellow"/>
        </w:rPr>
        <w:t xml:space="preserve"> се извършва дните : понеделник и сряда от 0</w:t>
      </w:r>
      <w:r>
        <w:rPr>
          <w:rFonts w:ascii="Book Antiqua" w:hAnsi="Book Antiqua"/>
          <w:highlight w:val="yellow"/>
          <w:lang w:val="bg-BG"/>
        </w:rPr>
        <w:t>8</w:t>
      </w:r>
      <w:r>
        <w:rPr>
          <w:rFonts w:ascii="Book Antiqua" w:hAnsi="Book Antiqua"/>
          <w:highlight w:val="yellow"/>
        </w:rPr>
        <w:t>:00 часа до 1</w:t>
      </w:r>
      <w:r>
        <w:rPr>
          <w:rFonts w:ascii="Book Antiqua" w:hAnsi="Book Antiqua"/>
          <w:highlight w:val="yellow"/>
          <w:lang w:val="bg-BG"/>
        </w:rPr>
        <w:t>0</w:t>
      </w:r>
      <w:r>
        <w:rPr>
          <w:rFonts w:ascii="Book Antiqua" w:hAnsi="Book Antiqua"/>
          <w:highlight w:val="yellow"/>
        </w:rPr>
        <w:t>:00 часа;</w:t>
      </w:r>
    </w:p>
    <w:p w:rsidR="003D20F6" w:rsidRDefault="003D20F6" w:rsidP="003D20F6">
      <w:pPr>
        <w:autoSpaceDE w:val="0"/>
        <w:autoSpaceDN w:val="0"/>
        <w:adjustRightInd w:val="0"/>
        <w:spacing w:line="240" w:lineRule="auto"/>
        <w:jc w:val="both"/>
        <w:rPr>
          <w:rFonts w:ascii="Book Antiqua" w:hAnsi="Book Antiqua"/>
        </w:rPr>
      </w:pPr>
      <w:r>
        <w:rPr>
          <w:rFonts w:ascii="Book Antiqua" w:hAnsi="Book Antiqua"/>
          <w:highlight w:val="yellow"/>
        </w:rPr>
        <w:t>-Доставка на хляб да се извършва всеки ден от 0</w:t>
      </w:r>
      <w:r>
        <w:rPr>
          <w:rFonts w:ascii="Book Antiqua" w:hAnsi="Book Antiqua"/>
          <w:highlight w:val="yellow"/>
          <w:lang w:val="bg-BG"/>
        </w:rPr>
        <w:t>6</w:t>
      </w:r>
      <w:r>
        <w:rPr>
          <w:rFonts w:ascii="Book Antiqua" w:hAnsi="Book Antiqua"/>
          <w:highlight w:val="yellow"/>
        </w:rPr>
        <w:t>:00 до 0</w:t>
      </w:r>
      <w:r>
        <w:rPr>
          <w:rFonts w:ascii="Book Antiqua" w:hAnsi="Book Antiqua"/>
          <w:highlight w:val="yellow"/>
          <w:lang w:val="bg-BG"/>
        </w:rPr>
        <w:t>7:0</w:t>
      </w:r>
      <w:r>
        <w:rPr>
          <w:rFonts w:ascii="Book Antiqua" w:hAnsi="Book Antiqua"/>
          <w:highlight w:val="yellow"/>
        </w:rPr>
        <w:t>0 часа.</w:t>
      </w:r>
    </w:p>
    <w:p w:rsidR="003D20F6" w:rsidRDefault="003D20F6" w:rsidP="003D20F6">
      <w:pPr>
        <w:spacing w:after="0" w:line="240" w:lineRule="auto"/>
        <w:jc w:val="both"/>
        <w:rPr>
          <w:rFonts w:ascii="Book Antiqua" w:eastAsia="Times New Roman" w:hAnsi="Book Antiqua"/>
          <w:color w:val="000000"/>
          <w:lang w:val="bg-BG" w:eastAsia="bg-BG"/>
        </w:rPr>
      </w:pPr>
    </w:p>
    <w:p w:rsidR="003D20F6" w:rsidRDefault="003D20F6" w:rsidP="003D20F6">
      <w:pPr>
        <w:numPr>
          <w:ilvl w:val="0"/>
          <w:numId w:val="13"/>
        </w:numPr>
        <w:spacing w:after="0" w:line="240" w:lineRule="auto"/>
        <w:ind w:left="0" w:firstLine="0"/>
        <w:contextualSpacing/>
        <w:jc w:val="center"/>
        <w:rPr>
          <w:rFonts w:ascii="Book Antiqua" w:eastAsia="Times New Roman" w:hAnsi="Book Antiqua"/>
          <w:b/>
          <w:lang w:val="bg-BG" w:eastAsia="bg-BG"/>
        </w:rPr>
      </w:pPr>
      <w:r>
        <w:rPr>
          <w:rFonts w:ascii="Book Antiqua" w:eastAsia="Times New Roman" w:hAnsi="Book Antiqua"/>
          <w:b/>
          <w:lang w:val="bg-BG" w:eastAsia="bg-BG"/>
        </w:rPr>
        <w:t>ЦЕНИ И НАЧИН НА ПЛАЩАНЕ</w:t>
      </w:r>
    </w:p>
    <w:p w:rsidR="003D20F6" w:rsidRDefault="003D20F6" w:rsidP="003D20F6">
      <w:pPr>
        <w:spacing w:after="0" w:line="240" w:lineRule="auto"/>
        <w:jc w:val="both"/>
        <w:rPr>
          <w:rFonts w:ascii="Book Antiqua" w:eastAsia="Times New Roman" w:hAnsi="Book Antiqua"/>
          <w:b/>
          <w:lang w:val="bg-BG" w:eastAsia="bg-BG"/>
        </w:rPr>
      </w:pPr>
      <w:r>
        <w:rPr>
          <w:rFonts w:ascii="Book Antiqua" w:eastAsia="Times New Roman" w:hAnsi="Book Antiqua"/>
          <w:b/>
          <w:lang w:val="bg-BG" w:eastAsia="bg-BG"/>
        </w:rPr>
        <w:t xml:space="preserve">Член 2. Цена. </w:t>
      </w:r>
    </w:p>
    <w:p w:rsidR="003D20F6" w:rsidRDefault="003D20F6" w:rsidP="003D20F6">
      <w:pPr>
        <w:spacing w:after="0" w:line="240" w:lineRule="auto"/>
        <w:jc w:val="both"/>
        <w:rPr>
          <w:rFonts w:ascii="Book Antiqua" w:eastAsia="Times New Roman" w:hAnsi="Book Antiqua"/>
          <w:color w:val="000000"/>
          <w:lang w:val="bg-BG" w:eastAsia="bg-BG"/>
        </w:rPr>
      </w:pPr>
      <w:r>
        <w:rPr>
          <w:rFonts w:ascii="Book Antiqua" w:eastAsia="Times New Roman" w:hAnsi="Book Antiqua"/>
          <w:color w:val="000000"/>
          <w:lang w:val="bg-BG" w:eastAsia="bg-BG"/>
        </w:rPr>
        <w:lastRenderedPageBreak/>
        <w:t xml:space="preserve"> </w:t>
      </w:r>
      <w:r>
        <w:rPr>
          <w:rFonts w:ascii="Book Antiqua" w:eastAsia="Times New Roman" w:hAnsi="Book Antiqua"/>
          <w:b/>
          <w:color w:val="000000"/>
          <w:lang w:val="bg-BG" w:eastAsia="bg-BG"/>
        </w:rPr>
        <w:t>(2.1)</w:t>
      </w:r>
      <w:r>
        <w:rPr>
          <w:rFonts w:ascii="Book Antiqua" w:eastAsia="Times New Roman" w:hAnsi="Book Antiqua"/>
          <w:color w:val="000000"/>
          <w:lang w:val="bg-BG" w:eastAsia="bg-BG"/>
        </w:rPr>
        <w:t xml:space="preserve"> Общата прогнозна стойност на доставките, предмет на Договора ЗА ОБОСОБЕНА ПОЗИЦИЯ „………………………………………..“ е в размер на </w:t>
      </w:r>
      <w:r>
        <w:rPr>
          <w:rFonts w:ascii="Book Antiqua" w:eastAsia="Times New Roman" w:hAnsi="Book Antiqua"/>
          <w:color w:val="000000"/>
          <w:lang w:eastAsia="bg-BG"/>
        </w:rPr>
        <w:t>…</w:t>
      </w:r>
      <w:r>
        <w:rPr>
          <w:rFonts w:ascii="Book Antiqua" w:eastAsia="Times New Roman" w:hAnsi="Book Antiqua"/>
          <w:color w:val="000000"/>
          <w:lang w:val="bg-BG" w:eastAsia="bg-BG"/>
        </w:rPr>
        <w:t>………… лева  без ДДС и …………………… лева с ДДС.</w:t>
      </w:r>
    </w:p>
    <w:p w:rsidR="003D20F6" w:rsidRDefault="003D20F6" w:rsidP="003D20F6">
      <w:pPr>
        <w:spacing w:after="0" w:line="240" w:lineRule="auto"/>
        <w:jc w:val="both"/>
        <w:rPr>
          <w:rFonts w:ascii="Book Antiqua" w:eastAsia="Times New Roman" w:hAnsi="Book Antiqua"/>
          <w:color w:val="000000"/>
          <w:lang w:val="bg-BG" w:eastAsia="bg-BG"/>
        </w:rPr>
      </w:pPr>
      <w:r>
        <w:rPr>
          <w:rFonts w:ascii="Book Antiqua" w:eastAsia="Times New Roman" w:hAnsi="Book Antiqua"/>
          <w:b/>
          <w:color w:val="000000"/>
          <w:lang w:val="bg-BG" w:eastAsia="bg-BG"/>
        </w:rPr>
        <w:t>(2.2)</w:t>
      </w:r>
      <w:r>
        <w:rPr>
          <w:rFonts w:ascii="Book Antiqua" w:eastAsia="Times New Roman" w:hAnsi="Book Antiqua"/>
          <w:color w:val="000000"/>
          <w:lang w:val="bg-BG" w:eastAsia="bg-BG"/>
        </w:rPr>
        <w:t xml:space="preserve">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w:t>
      </w:r>
      <w:r>
        <w:rPr>
          <w:rFonts w:ascii="Book Antiqua" w:hAnsi="Book Antiqua"/>
          <w:lang w:val="bg-BG"/>
        </w:rPr>
        <w:t>към настоящия Договор</w:t>
      </w:r>
      <w:r>
        <w:rPr>
          <w:rFonts w:ascii="Book Antiqua" w:eastAsia="Times New Roman" w:hAnsi="Book Antiqua"/>
          <w:color w:val="000000"/>
          <w:lang w:val="bg-B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3D20F6" w:rsidRDefault="003D20F6" w:rsidP="003D20F6">
      <w:pPr>
        <w:autoSpaceDE w:val="0"/>
        <w:autoSpaceDN w:val="0"/>
        <w:adjustRightInd w:val="0"/>
        <w:spacing w:after="0" w:line="240" w:lineRule="auto"/>
        <w:jc w:val="both"/>
        <w:rPr>
          <w:rFonts w:ascii="Book Antiqua" w:eastAsia="Times New Roman" w:hAnsi="Book Antiqua"/>
          <w:color w:val="000000"/>
          <w:lang w:val="bg-BG" w:eastAsia="bg-BG"/>
        </w:rPr>
      </w:pPr>
      <w:r>
        <w:rPr>
          <w:rFonts w:ascii="Book Antiqua" w:eastAsia="Times New Roman" w:hAnsi="Book Antiqua"/>
          <w:b/>
          <w:lang w:val="bg-BG" w:eastAsia="bg-BG"/>
        </w:rPr>
        <w:t>Член 3. Начин на плащане</w:t>
      </w:r>
    </w:p>
    <w:p w:rsidR="003D20F6" w:rsidRDefault="003D20F6" w:rsidP="003D20F6">
      <w:pPr>
        <w:spacing w:after="0" w:line="240" w:lineRule="auto"/>
        <w:jc w:val="both"/>
        <w:rPr>
          <w:rFonts w:ascii="Book Antiqua" w:eastAsia="Times New Roman" w:hAnsi="Book Antiqua"/>
          <w:color w:val="000000"/>
          <w:lang w:val="bg-BG" w:eastAsia="bg-BG"/>
        </w:rPr>
      </w:pPr>
      <w:r>
        <w:rPr>
          <w:rFonts w:ascii="Book Antiqua" w:eastAsia="Times New Roman" w:hAnsi="Book Antiqua"/>
          <w:color w:val="000000"/>
          <w:lang w:val="bg-BG" w:eastAsia="bg-BG"/>
        </w:rPr>
        <w:t xml:space="preserve"> </w:t>
      </w:r>
      <w:r>
        <w:rPr>
          <w:rFonts w:ascii="Book Antiqua" w:eastAsia="Times New Roman" w:hAnsi="Book Antiqua"/>
          <w:b/>
          <w:color w:val="000000"/>
          <w:lang w:val="bg-BG" w:eastAsia="bg-BG"/>
        </w:rPr>
        <w:t>(3.1)</w:t>
      </w:r>
      <w:r>
        <w:rPr>
          <w:rFonts w:ascii="Book Antiqua" w:eastAsia="Times New Roman" w:hAnsi="Book Antiqua"/>
          <w:color w:val="000000"/>
          <w:lang w:val="bg-BG" w:eastAsia="bg-BG"/>
        </w:rPr>
        <w:t xml:space="preserve"> Възложителят заплаща извършените доставки ежемесечно, до </w:t>
      </w:r>
      <w:r>
        <w:rPr>
          <w:rFonts w:ascii="Book Antiqua" w:eastAsia="Times New Roman" w:hAnsi="Book Antiqua"/>
          <w:lang w:val="bg-BG"/>
        </w:rPr>
        <w:t xml:space="preserve">31 (тридесет и първо) </w:t>
      </w:r>
      <w:r>
        <w:rPr>
          <w:rFonts w:ascii="Book Antiqua" w:eastAsia="Times New Roman" w:hAnsi="Book Antiqua"/>
          <w:color w:val="000000"/>
          <w:lang w:val="bg-BG" w:eastAsia="bg-BG"/>
        </w:rPr>
        <w:t xml:space="preserve">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3D20F6" w:rsidRDefault="003D20F6" w:rsidP="003D20F6">
      <w:pPr>
        <w:spacing w:after="0" w:line="240" w:lineRule="auto"/>
        <w:jc w:val="both"/>
        <w:rPr>
          <w:rFonts w:ascii="Book Antiqua" w:eastAsia="Times New Roman" w:hAnsi="Book Antiqua"/>
          <w:color w:val="000000"/>
          <w:lang w:val="bg-BG" w:eastAsia="bg-BG"/>
        </w:rPr>
      </w:pPr>
      <w:r>
        <w:rPr>
          <w:rFonts w:ascii="Book Antiqua" w:eastAsia="Times New Roman" w:hAnsi="Book Antiqua"/>
          <w:color w:val="000000"/>
          <w:lang w:val="bg-BG" w:eastAsia="bg-BG"/>
        </w:rPr>
        <w:t xml:space="preserve"> </w:t>
      </w:r>
      <w:r>
        <w:rPr>
          <w:rFonts w:ascii="Book Antiqua" w:eastAsia="Times New Roman" w:hAnsi="Book Antiqua"/>
          <w:b/>
          <w:color w:val="000000"/>
          <w:lang w:val="bg-BG" w:eastAsia="bg-BG"/>
        </w:rPr>
        <w:t>(3.2)</w:t>
      </w:r>
      <w:r>
        <w:rPr>
          <w:rFonts w:ascii="Book Antiqua" w:eastAsia="Times New Roman" w:hAnsi="Book Antiqua"/>
          <w:color w:val="000000"/>
          <w:lang w:val="bg-BG" w:eastAsia="bg-BG"/>
        </w:rPr>
        <w:t xml:space="preserve"> Заплащането се извършва в български лева по банков път в срок от </w:t>
      </w:r>
      <w:r>
        <w:rPr>
          <w:rFonts w:ascii="Book Antiqua" w:eastAsia="Times New Roman" w:hAnsi="Book Antiqua"/>
          <w:lang w:val="bg-BG"/>
        </w:rPr>
        <w:t>………… (</w:t>
      </w:r>
      <w:r>
        <w:rPr>
          <w:rFonts w:ascii="Book Antiqua" w:eastAsia="Times New Roman" w:hAnsi="Book Antiqua"/>
          <w:i/>
          <w:lang w:val="bg-BG"/>
        </w:rPr>
        <w:t>………</w:t>
      </w:r>
      <w:r>
        <w:rPr>
          <w:rFonts w:ascii="Book Antiqua" w:eastAsia="Times New Roman" w:hAnsi="Book Antiqua"/>
          <w:lang w:val="bg-BG"/>
        </w:rPr>
        <w:t xml:space="preserve"> дни </w:t>
      </w:r>
      <w:r>
        <w:rPr>
          <w:rFonts w:ascii="Book Antiqua" w:eastAsia="Times New Roman" w:hAnsi="Book Antiqua"/>
          <w:color w:val="000000"/>
          <w:lang w:val="bg-BG" w:eastAsia="bg-BG"/>
        </w:rPr>
        <w:t xml:space="preserve">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3D20F6" w:rsidRDefault="003D20F6" w:rsidP="003D20F6">
      <w:pPr>
        <w:spacing w:after="0" w:line="240" w:lineRule="auto"/>
        <w:jc w:val="both"/>
        <w:rPr>
          <w:rFonts w:ascii="Book Antiqua" w:hAnsi="Book Antiqua"/>
          <w:lang w:val="bg-BG"/>
        </w:rPr>
      </w:pPr>
      <w:r>
        <w:rPr>
          <w:rFonts w:ascii="Book Antiqua" w:eastAsia="Times New Roman" w:hAnsi="Book Antiqua"/>
          <w:b/>
          <w:lang w:val="bg-BG" w:eastAsia="bg-BG"/>
        </w:rPr>
        <w:t xml:space="preserve"> (3.3)</w:t>
      </w:r>
      <w:r>
        <w:rPr>
          <w:rFonts w:ascii="Book Antiqua" w:eastAsia="Times New Roman" w:hAnsi="Book Antiqua"/>
          <w:lang w:val="bg-BG" w:eastAsia="bg-BG"/>
        </w:rPr>
        <w:t xml:space="preserve"> Плащанията се извършват в български лева, с платежно нареждане по следната банкова сметка, посочена от Изпълнителя:</w:t>
      </w:r>
      <w:r>
        <w:rPr>
          <w:rFonts w:ascii="Book Antiqua" w:hAnsi="Book Antiqua"/>
          <w:lang w:val="bg-BG"/>
        </w:rPr>
        <w:t>…………………………………………</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Pr>
          <w:rFonts w:ascii="Book Antiqua" w:eastAsia="Times New Roman" w:hAnsi="Book Antiqua"/>
          <w:lang w:val="bg-BG"/>
        </w:rPr>
        <w:t>2 (</w:t>
      </w:r>
      <w:r>
        <w:rPr>
          <w:rFonts w:ascii="Book Antiqua" w:eastAsia="Times New Roman" w:hAnsi="Book Antiqua"/>
          <w:i/>
          <w:lang w:val="bg-BG"/>
        </w:rPr>
        <w:t>два</w:t>
      </w:r>
      <w:r>
        <w:rPr>
          <w:rFonts w:ascii="Book Antiqua" w:eastAsia="Times New Roman" w:hAnsi="Book Antiqua"/>
          <w:lang w:val="bg-BG"/>
        </w:rPr>
        <w:t>) дни</w:t>
      </w:r>
      <w:r>
        <w:rPr>
          <w:rFonts w:ascii="Book Antiqua" w:eastAsia="Times New Roman" w:hAnsi="Book Antiqua"/>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D20F6" w:rsidRDefault="003D20F6" w:rsidP="003D20F6">
      <w:pPr>
        <w:tabs>
          <w:tab w:val="left" w:pos="3402"/>
        </w:tabs>
        <w:spacing w:after="0" w:line="240" w:lineRule="auto"/>
        <w:jc w:val="both"/>
        <w:rPr>
          <w:rFonts w:ascii="Book Antiqua" w:eastAsia="Times New Roman" w:hAnsi="Book Antiqua"/>
          <w:lang w:val="bg-BG" w:eastAsia="bg-BG"/>
        </w:rPr>
      </w:pPr>
      <w:r>
        <w:rPr>
          <w:rFonts w:ascii="Book Antiqua" w:eastAsia="Times New Roman" w:hAnsi="Book Antiqua"/>
          <w:lang w:val="bg-BG" w:eastAsia="bg-BG"/>
        </w:rPr>
        <w:t xml:space="preserve"> </w:t>
      </w:r>
      <w:r>
        <w:rPr>
          <w:rFonts w:ascii="Book Antiqua" w:eastAsia="Times New Roman" w:hAnsi="Book Antiqua"/>
          <w:b/>
          <w:lang w:val="bg-BG" w:eastAsia="bg-BG"/>
        </w:rPr>
        <w:t>(3.4)</w:t>
      </w:r>
      <w:r>
        <w:rPr>
          <w:rFonts w:ascii="Book Antiqua" w:eastAsia="Times New Roman" w:hAnsi="Book Antiqua"/>
          <w:lang w:val="bg-BG" w:eastAsia="bg-BG"/>
        </w:rPr>
        <w:t xml:space="preserve"> За дата на плащането, се счита датата на заверяване на банковата сметка на Изпълнителя със съответната дължима сума.</w:t>
      </w:r>
    </w:p>
    <w:p w:rsidR="003D20F6" w:rsidRDefault="003D20F6" w:rsidP="003D20F6">
      <w:pPr>
        <w:tabs>
          <w:tab w:val="left" w:pos="3402"/>
        </w:tabs>
        <w:spacing w:after="0" w:line="240" w:lineRule="auto"/>
        <w:jc w:val="both"/>
        <w:rPr>
          <w:rFonts w:ascii="Book Antiqua" w:eastAsia="Times New Roman" w:hAnsi="Book Antiqua"/>
          <w:lang w:val="bg-BG" w:eastAsia="bg-BG"/>
        </w:rPr>
      </w:pPr>
    </w:p>
    <w:p w:rsidR="003D20F6" w:rsidRDefault="003D20F6" w:rsidP="003D20F6">
      <w:pPr>
        <w:numPr>
          <w:ilvl w:val="0"/>
          <w:numId w:val="13"/>
        </w:numPr>
        <w:spacing w:after="0" w:line="240" w:lineRule="auto"/>
        <w:ind w:left="0" w:firstLine="0"/>
        <w:contextualSpacing/>
        <w:jc w:val="center"/>
        <w:rPr>
          <w:rFonts w:ascii="Book Antiqua" w:eastAsia="Times New Roman" w:hAnsi="Book Antiqua"/>
          <w:b/>
          <w:lang w:val="bg-BG" w:eastAsia="bg-BG"/>
        </w:rPr>
      </w:pPr>
      <w:r>
        <w:rPr>
          <w:rFonts w:ascii="Book Antiqua" w:eastAsia="Times New Roman" w:hAnsi="Book Antiqua"/>
          <w:b/>
          <w:lang w:val="bg-BG" w:eastAsia="bg-BG"/>
        </w:rPr>
        <w:t xml:space="preserve">СРОКОВЕ </w:t>
      </w:r>
    </w:p>
    <w:p w:rsidR="003D20F6" w:rsidRDefault="003D20F6" w:rsidP="003D20F6">
      <w:pPr>
        <w:suppressAutoHyphens/>
        <w:spacing w:after="0" w:line="240" w:lineRule="auto"/>
        <w:jc w:val="both"/>
        <w:rPr>
          <w:rFonts w:ascii="Book Antiqua" w:eastAsia="Times New Roman" w:hAnsi="Book Antiqua"/>
          <w:b/>
          <w:lang w:val="bg-BG" w:eastAsia="ar-SA"/>
        </w:rPr>
      </w:pPr>
      <w:r>
        <w:rPr>
          <w:rFonts w:ascii="Book Antiqua" w:eastAsia="Times New Roman" w:hAnsi="Book Antiqua"/>
          <w:b/>
          <w:lang w:val="bg-BG" w:eastAsia="ar-SA"/>
        </w:rPr>
        <w:t xml:space="preserve">Член 4. </w:t>
      </w:r>
    </w:p>
    <w:p w:rsidR="003D20F6" w:rsidRDefault="003D20F6" w:rsidP="003D20F6">
      <w:pPr>
        <w:suppressAutoHyphens/>
        <w:spacing w:after="0" w:line="240" w:lineRule="auto"/>
        <w:jc w:val="both"/>
        <w:rPr>
          <w:rFonts w:ascii="Book Antiqua" w:eastAsia="Times New Roman" w:hAnsi="Book Antiqua"/>
          <w:b/>
          <w:lang w:val="bg-BG" w:eastAsia="bg-BG"/>
        </w:rPr>
      </w:pPr>
      <w:r>
        <w:rPr>
          <w:rFonts w:ascii="Book Antiqua" w:eastAsia="Times New Roman" w:hAnsi="Book Antiqua"/>
          <w:b/>
          <w:lang w:val="bg-BG" w:eastAsia="ar-SA"/>
        </w:rPr>
        <w:t>(4.1)</w:t>
      </w:r>
      <w:r>
        <w:rPr>
          <w:rFonts w:ascii="Book Antiqua" w:eastAsia="Times New Roman" w:hAnsi="Book Antiqua"/>
          <w:lang w:val="bg-BG" w:eastAsia="ar-SA"/>
        </w:rPr>
        <w:t xml:space="preserve"> </w:t>
      </w:r>
      <w:r>
        <w:rPr>
          <w:rFonts w:ascii="Book Antiqua" w:eastAsia="Times New Roman" w:hAnsi="Book Antiqua"/>
          <w:color w:val="000000"/>
          <w:lang w:val="bg-BG" w:eastAsia="bg-BG"/>
        </w:rPr>
        <w:t xml:space="preserve">Настоящият Договор влиза в сила от </w:t>
      </w:r>
      <w:r>
        <w:rPr>
          <w:rFonts w:ascii="Book Antiqua" w:eastAsia="Times New Roman" w:hAnsi="Book Antiqua"/>
          <w:lang w:val="bg-BG" w:eastAsia="bg-BG"/>
        </w:rPr>
        <w:t>10.06.2019 г.</w:t>
      </w:r>
      <w:r>
        <w:rPr>
          <w:rFonts w:ascii="Book Antiqua" w:eastAsia="Times New Roman" w:hAnsi="Book Antiqua"/>
          <w:color w:val="000000"/>
          <w:lang w:val="bg-BG" w:eastAsia="bg-BG"/>
        </w:rPr>
        <w:t xml:space="preserve"> и е със срок на действие до 09.06.2020 г.</w:t>
      </w:r>
    </w:p>
    <w:p w:rsidR="003D20F6" w:rsidRDefault="003D20F6" w:rsidP="003D20F6">
      <w:pPr>
        <w:suppressAutoHyphens/>
        <w:spacing w:after="0" w:line="240" w:lineRule="auto"/>
        <w:jc w:val="both"/>
        <w:rPr>
          <w:rFonts w:ascii="Book Antiqua" w:eastAsia="Times New Roman" w:hAnsi="Book Antiqua"/>
          <w:b/>
          <w:lang w:val="bg-BG" w:eastAsia="bg-BG"/>
        </w:rPr>
      </w:pPr>
      <w:r>
        <w:rPr>
          <w:rFonts w:ascii="Book Antiqua" w:eastAsia="Times New Roman" w:hAnsi="Book Antiqua"/>
          <w:b/>
          <w:lang w:val="bg-BG" w:eastAsia="ar-SA"/>
        </w:rPr>
        <w:t>(4.2)</w:t>
      </w:r>
      <w:r>
        <w:rPr>
          <w:rFonts w:ascii="Book Antiqua" w:eastAsia="Times New Roman" w:hAnsi="Book Antiqua"/>
          <w:lang w:val="bg-BG" w:eastAsia="ar-SA"/>
        </w:rPr>
        <w:t xml:space="preserve"> Изпълнителят е длъжен да доставя заявените Продукти </w:t>
      </w:r>
      <w:r>
        <w:rPr>
          <w:rFonts w:ascii="Book Antiqua" w:eastAsia="Times New Roman" w:hAnsi="Book Antiqua"/>
          <w:color w:val="000000"/>
          <w:lang w:val="bg-BG" w:eastAsia="bg-BG"/>
        </w:rPr>
        <w:t>съгласно графика, посочен в алинея (1.3).</w:t>
      </w:r>
    </w:p>
    <w:p w:rsidR="003D20F6" w:rsidRDefault="003D20F6" w:rsidP="003D20F6">
      <w:pPr>
        <w:numPr>
          <w:ilvl w:val="0"/>
          <w:numId w:val="13"/>
        </w:numPr>
        <w:spacing w:after="0" w:line="240" w:lineRule="auto"/>
        <w:ind w:left="0" w:firstLine="0"/>
        <w:contextualSpacing/>
        <w:jc w:val="center"/>
        <w:rPr>
          <w:rFonts w:ascii="Book Antiqua" w:eastAsia="Times New Roman" w:hAnsi="Book Antiqua"/>
          <w:b/>
          <w:lang w:val="bg-BG" w:eastAsia="bg-BG"/>
        </w:rPr>
      </w:pPr>
      <w:r>
        <w:rPr>
          <w:rFonts w:ascii="Book Antiqua" w:eastAsia="Times New Roman" w:hAnsi="Book Antiqua"/>
          <w:b/>
          <w:lang w:val="bg-BG" w:eastAsia="bg-BG"/>
        </w:rPr>
        <w:t>МЯСТО И УСЛОВИЯ НА ДОСТАВКА</w:t>
      </w:r>
      <w:r>
        <w:rPr>
          <w:rStyle w:val="a5"/>
          <w:rFonts w:ascii="Book Antiqua" w:eastAsia="Times New Roman" w:hAnsi="Book Antiqua"/>
          <w:b/>
          <w:lang w:val="bg-BG" w:eastAsia="bg-BG"/>
        </w:rPr>
        <w:footnoteReference w:id="1"/>
      </w:r>
    </w:p>
    <w:p w:rsidR="003D20F6" w:rsidRDefault="003D20F6" w:rsidP="003D20F6">
      <w:pPr>
        <w:suppressAutoHyphens/>
        <w:spacing w:after="0" w:line="240" w:lineRule="auto"/>
        <w:jc w:val="both"/>
        <w:rPr>
          <w:rFonts w:ascii="Book Antiqua" w:eastAsia="Times New Roman" w:hAnsi="Book Antiqua"/>
          <w:b/>
          <w:lang w:val="bg-BG" w:eastAsia="ar-SA"/>
        </w:rPr>
      </w:pPr>
      <w:r>
        <w:rPr>
          <w:rFonts w:ascii="Book Antiqua" w:eastAsia="Times New Roman" w:hAnsi="Book Antiqua"/>
          <w:b/>
          <w:lang w:val="bg-BG" w:eastAsia="ar-SA"/>
        </w:rPr>
        <w:t>Член 5</w:t>
      </w:r>
    </w:p>
    <w:p w:rsidR="003D20F6" w:rsidRDefault="003D20F6" w:rsidP="003D20F6">
      <w:pPr>
        <w:suppressAutoHyphens/>
        <w:spacing w:after="0" w:line="240" w:lineRule="auto"/>
        <w:jc w:val="both"/>
        <w:rPr>
          <w:rFonts w:ascii="Book Antiqua" w:eastAsia="Times New Roman" w:hAnsi="Book Antiqua"/>
          <w:lang w:val="bg-BG" w:eastAsia="ar-SA"/>
        </w:rPr>
      </w:pPr>
      <w:r>
        <w:rPr>
          <w:rFonts w:ascii="Book Antiqua" w:eastAsia="Times New Roman" w:hAnsi="Book Antiqua"/>
          <w:b/>
          <w:lang w:val="bg-BG" w:eastAsia="ar-SA"/>
        </w:rPr>
        <w:t xml:space="preserve"> (5.1)</w:t>
      </w:r>
      <w:r>
        <w:rPr>
          <w:rFonts w:ascii="Book Antiqua" w:eastAsia="Times New Roman" w:hAnsi="Book Antiqua"/>
          <w:lang w:val="bg-BG" w:eastAsia="ar-SA"/>
        </w:rPr>
        <w:t xml:space="preserve"> Мястото на доставка е ДГ </w:t>
      </w:r>
      <w:r>
        <w:rPr>
          <w:rFonts w:ascii="Book Antiqua" w:eastAsia="Times New Roman" w:hAnsi="Book Antiqua"/>
          <w:lang w:val="bg-BG"/>
        </w:rPr>
        <w:t xml:space="preserve">„Щастливо детство”. </w:t>
      </w:r>
      <w:r>
        <w:rPr>
          <w:rFonts w:ascii="Book Antiqua" w:eastAsia="Times New Roman" w:hAnsi="Book Antiqua"/>
          <w:lang w:val="bg-B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3D20F6" w:rsidRDefault="003D20F6" w:rsidP="003D20F6">
      <w:pPr>
        <w:suppressAutoHyphens/>
        <w:spacing w:after="0" w:line="240" w:lineRule="auto"/>
        <w:jc w:val="both"/>
        <w:rPr>
          <w:rFonts w:ascii="Book Antiqua" w:eastAsia="Times New Roman" w:hAnsi="Book Antiqua"/>
          <w:lang w:val="bg-BG" w:eastAsia="ar-SA"/>
        </w:rPr>
      </w:pPr>
      <w:r>
        <w:rPr>
          <w:rFonts w:ascii="Book Antiqua" w:eastAsia="Times New Roman" w:hAnsi="Book Antiqua"/>
          <w:b/>
          <w:lang w:val="bg-BG" w:eastAsia="ar-SA"/>
        </w:rPr>
        <w:t>(5.2)</w:t>
      </w:r>
      <w:r>
        <w:rPr>
          <w:rFonts w:ascii="Book Antiqua" w:eastAsia="Times New Roman" w:hAnsi="Book Antiqua"/>
          <w:lang w:val="bg-BG" w:eastAsia="ar-SA"/>
        </w:rPr>
        <w:t xml:space="preserve"> Доставяните хранителните Продукти, следва да отговарят на изискванията на:</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 xml:space="preserve">-Закон за храните, ДВ, </w:t>
      </w:r>
      <w:hyperlink r:id="rId8" w:tgtFrame="_blank" w:history="1">
        <w:r>
          <w:rPr>
            <w:rStyle w:val="ab"/>
            <w:rFonts w:ascii="Book Antiqua" w:hAnsi="Book Antiqua"/>
            <w:lang w:eastAsia="ar-SA"/>
          </w:rPr>
          <w:t>бр. 90</w:t>
        </w:r>
      </w:hyperlink>
      <w:r>
        <w:rPr>
          <w:rFonts w:ascii="Book Antiqua" w:hAnsi="Book Antiqua"/>
          <w:lang w:eastAsia="ar-SA"/>
        </w:rPr>
        <w:t xml:space="preserve"> от 15.10.1999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 1 от 26 януари 2016 г. за хигиената на храните, ДВ. бр.10 от 5.02.2016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1 от 9.01.2008 г. за изискванията за търговия с яйца, ДВ, бр. 7 от 22.01.2008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lastRenderedPageBreak/>
        <w:t>-Наредба 2 от 7.03.2013 г. за здравословно хранене на децата на възраст от 0 до 3 години в детските заведения и детските кухни, ДВ, бр. 28 от 19.03.2013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2 от 23.01.2008 г. за материалите и предметите от пластмаси, предназначени за контакт с храни, ДВ, бр. 13 от 8.02.2008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9 от 16.03.2001 г. за качеството на водата, предназначена за питейно-битови цели, ДВ, бр. 30 от 28.03.2001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за изискванията за етикетирането и представянето на храните, ДВ, бр. 102 от 12.12.2014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 16 от 28 май 2010 г. за изискванията за качество и контрол за съответствие на пресни плодове и зеленчуци, ДВ бр. 43 от 8.06.2010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за изискванията към бързо замразените храни, ДВ, бр. 114 от 6.12.2002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за изискванията към храните със специално предназначение, ДВ, бр. 107 от 15.11.2002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за изискванията към какаото и шоколадовите продукти, ДВ, бр. 107 от 15.11.2002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 xml:space="preserve">-Наредба за изискванията към пчелния мед, предназначен за консумация от човека, ДВ, бр. 85 от 5.09.2002 г., </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за изискванията към плодовите конфитюри, желета, мармалади, желе-мармалади и подсладено пюре от кестени, ДВ, бр. 19 от 28.02.2003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за изискванията към захарите, предназначени за консумация от човека, ДВ, бр. 89 от 20.09.2002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 32 от 23.03.2006 г. за окачествяване, съхраняване и предлагане на пазара на месо и черен дроб от домашни птици, ДВ. бр.29 от 7.04. 2006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 xml:space="preserve">-Наредба №6 от 10.08.2011г. за здравословно хранене на децата на възраст от 3 до 7 години в детски заведения,  ДВ, бр. 65 от 23.08.2011г.; </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 Наредба № 4 от 15.07.2014 г. за специфични изисквания към производство ва суровини и храни от животински произход в кланичните пунктове, тяхното транспортиране и пускане на пазара;</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-Регламент (ЕО) № 834/2007 на Съвета от 28 юни 2007 година относно биологичното производство и етикетирането на биологични продукти;</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lastRenderedPageBreak/>
        <w:t>-Регламент (ЕО) № 1/2005 на Съвета от 22 декември 2004 година относно защитата на животните по време на транспортиране и свързаните с това операции;</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-Регламент (ЕО) № 466/2001 на Комисията от 8 март 2001 година за определяне на максималното съдържание на някои замърсители в храните;</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-Регламент (ЕО) № 509/2006 на Съвета от 20 март 2006 година относно селскостопански и хранителни продукти с традиционно специфичен характер;</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-Регламент за изпълнение (ЕС) № 29/2012 на Комисията от 13 януари 2012 година относно стандартите за търговия с маслиново масло;</w:t>
      </w:r>
    </w:p>
    <w:p w:rsidR="003D20F6" w:rsidRDefault="003D20F6" w:rsidP="003D20F6">
      <w:pPr>
        <w:suppressAutoHyphens/>
        <w:spacing w:after="0" w:line="240" w:lineRule="auto"/>
        <w:jc w:val="both"/>
        <w:rPr>
          <w:rFonts w:ascii="Book Antiqua" w:hAnsi="Book Antiqua"/>
          <w:lang w:eastAsia="ar-SA"/>
        </w:rPr>
      </w:pPr>
      <w:r>
        <w:rPr>
          <w:rFonts w:ascii="Book Antiqua" w:hAnsi="Book Antiqua"/>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3D20F6" w:rsidRDefault="003D20F6" w:rsidP="003D20F6">
      <w:pPr>
        <w:tabs>
          <w:tab w:val="left" w:pos="1134"/>
        </w:tabs>
        <w:suppressAutoHyphens/>
        <w:spacing w:after="0" w:line="240" w:lineRule="auto"/>
        <w:jc w:val="both"/>
        <w:rPr>
          <w:rFonts w:ascii="Book Antiqua" w:hAnsi="Book Antiqua"/>
          <w:lang w:eastAsia="ar-SA"/>
        </w:rPr>
      </w:pPr>
      <w:r>
        <w:rPr>
          <w:rFonts w:ascii="Book Antiqua" w:hAnsi="Book Antiqua"/>
          <w:lang w:eastAsia="ar-SA"/>
        </w:rPr>
        <w:t>-Регламент (ЕО) № 2065/2003 на Европейския парламент ина Съвета от 10 ноември 2003 година относно пушилни ароматизанти, използвани или предназначени за влагане в или върху храни;</w:t>
      </w:r>
    </w:p>
    <w:p w:rsidR="003D20F6" w:rsidRDefault="003D20F6" w:rsidP="003D20F6">
      <w:pPr>
        <w:tabs>
          <w:tab w:val="left" w:pos="1134"/>
        </w:tabs>
        <w:suppressAutoHyphens/>
        <w:spacing w:after="0" w:line="240" w:lineRule="auto"/>
        <w:jc w:val="both"/>
        <w:rPr>
          <w:rFonts w:ascii="Book Antiqua" w:hAnsi="Book Antiqua"/>
          <w:lang w:eastAsia="ar-SA"/>
        </w:rPr>
      </w:pPr>
      <w:r>
        <w:rPr>
          <w:rFonts w:ascii="Book Antiqua" w:hAnsi="Book Antiqua"/>
          <w:lang w:eastAsia="ar-SA"/>
        </w:rPr>
        <w:t>-Регламент (ЕО) № 852/2004 на Европейския парламент и на Съвета от 29 април 2004 година относно хигиената на храните;</w:t>
      </w:r>
    </w:p>
    <w:p w:rsidR="003D20F6" w:rsidRDefault="003D20F6" w:rsidP="003D20F6">
      <w:pPr>
        <w:tabs>
          <w:tab w:val="left" w:pos="1134"/>
        </w:tabs>
        <w:suppressAutoHyphens/>
        <w:spacing w:after="0" w:line="240" w:lineRule="auto"/>
        <w:jc w:val="both"/>
        <w:rPr>
          <w:rFonts w:ascii="Book Antiqua" w:hAnsi="Book Antiqua"/>
          <w:lang w:eastAsia="ar-SA"/>
        </w:rPr>
      </w:pPr>
      <w:r>
        <w:rPr>
          <w:rFonts w:ascii="Book Antiqua" w:hAnsi="Book Antiqua"/>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3D20F6" w:rsidRDefault="003D20F6" w:rsidP="003D20F6">
      <w:pPr>
        <w:tabs>
          <w:tab w:val="left" w:pos="1134"/>
        </w:tabs>
        <w:suppressAutoHyphens/>
        <w:spacing w:after="0" w:line="240" w:lineRule="auto"/>
        <w:jc w:val="both"/>
        <w:rPr>
          <w:rFonts w:ascii="Book Antiqua" w:hAnsi="Book Antiqua"/>
          <w:lang w:eastAsia="ar-SA"/>
        </w:rPr>
      </w:pPr>
      <w:r>
        <w:rPr>
          <w:rFonts w:ascii="Book Antiqua" w:hAnsi="Book Antiqua"/>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3D20F6" w:rsidRDefault="003D20F6" w:rsidP="003D20F6">
      <w:pPr>
        <w:tabs>
          <w:tab w:val="left" w:pos="1134"/>
        </w:tabs>
        <w:suppressAutoHyphens/>
        <w:spacing w:after="0" w:line="240" w:lineRule="auto"/>
        <w:jc w:val="both"/>
        <w:rPr>
          <w:rFonts w:ascii="Book Antiqua" w:hAnsi="Book Antiqua"/>
          <w:lang w:eastAsia="ar-SA"/>
        </w:rPr>
      </w:pPr>
      <w:r>
        <w:rPr>
          <w:rFonts w:ascii="Book Antiqua" w:hAnsi="Book Antiqua"/>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3D20F6" w:rsidRDefault="003D20F6" w:rsidP="003D20F6">
      <w:pPr>
        <w:tabs>
          <w:tab w:val="left" w:pos="1134"/>
        </w:tabs>
        <w:suppressAutoHyphens/>
        <w:spacing w:after="0" w:line="240" w:lineRule="auto"/>
        <w:jc w:val="both"/>
        <w:rPr>
          <w:rFonts w:ascii="Book Antiqua" w:hAnsi="Book Antiqua"/>
          <w:lang w:eastAsia="ar-SA"/>
        </w:rPr>
      </w:pPr>
      <w:r>
        <w:rPr>
          <w:rFonts w:ascii="Book Antiqua" w:hAnsi="Book Antiqua"/>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3D20F6" w:rsidRDefault="003D20F6" w:rsidP="003D20F6">
      <w:pPr>
        <w:tabs>
          <w:tab w:val="left" w:pos="1134"/>
        </w:tabs>
        <w:suppressAutoHyphens/>
        <w:spacing w:after="0" w:line="240" w:lineRule="auto"/>
        <w:jc w:val="both"/>
        <w:rPr>
          <w:rFonts w:ascii="Book Antiqua" w:hAnsi="Book Antiqua"/>
          <w:lang w:eastAsia="ar-SA"/>
        </w:rPr>
      </w:pPr>
      <w:r>
        <w:rPr>
          <w:rFonts w:ascii="Book Antiqua" w:hAnsi="Book Antiqua"/>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3D20F6" w:rsidRDefault="003D20F6" w:rsidP="003D20F6">
      <w:pPr>
        <w:tabs>
          <w:tab w:val="left" w:pos="1134"/>
        </w:tabs>
        <w:suppressAutoHyphens/>
        <w:spacing w:after="0" w:line="240" w:lineRule="auto"/>
        <w:jc w:val="both"/>
        <w:rPr>
          <w:rFonts w:ascii="Book Antiqua" w:hAnsi="Book Antiqua"/>
          <w:lang w:eastAsia="ar-SA"/>
        </w:rPr>
      </w:pPr>
      <w:r>
        <w:rPr>
          <w:rFonts w:ascii="Book Antiqua" w:hAnsi="Book Antiqua"/>
          <w:lang w:eastAsia="ar-SA"/>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3D20F6" w:rsidRDefault="003D20F6" w:rsidP="003D20F6">
      <w:pPr>
        <w:tabs>
          <w:tab w:val="left" w:pos="1134"/>
        </w:tabs>
        <w:suppressAutoHyphens/>
        <w:spacing w:after="0" w:line="240" w:lineRule="auto"/>
        <w:jc w:val="both"/>
        <w:rPr>
          <w:rFonts w:ascii="Book Antiqua" w:hAnsi="Book Antiqua"/>
          <w:lang w:eastAsia="ar-SA"/>
        </w:rPr>
      </w:pPr>
      <w:r>
        <w:rPr>
          <w:rFonts w:ascii="Book Antiqua" w:hAnsi="Book Antiqua"/>
          <w:lang w:eastAsia="ar-SA"/>
        </w:rPr>
        <w:lastRenderedPageBreak/>
        <w:t xml:space="preserve">-Регламент ( EO) № 2073 на Европейската комисия от 15 ноември 2005 г относно микробиологичните критерии за храните; </w:t>
      </w:r>
    </w:p>
    <w:p w:rsidR="003D20F6" w:rsidRDefault="003D20F6" w:rsidP="003D20F6">
      <w:pPr>
        <w:tabs>
          <w:tab w:val="left" w:pos="1134"/>
        </w:tabs>
        <w:suppressAutoHyphens/>
        <w:spacing w:after="0" w:line="240" w:lineRule="auto"/>
        <w:jc w:val="both"/>
        <w:rPr>
          <w:rFonts w:ascii="Book Antiqua" w:hAnsi="Book Antiqua"/>
          <w:lang w:eastAsia="ar-SA"/>
        </w:rPr>
      </w:pPr>
      <w:r>
        <w:rPr>
          <w:rFonts w:ascii="Book Antiqua" w:hAnsi="Book Antiqua"/>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3D20F6" w:rsidRDefault="003D20F6" w:rsidP="003D20F6">
      <w:pPr>
        <w:tabs>
          <w:tab w:val="left" w:pos="1134"/>
        </w:tabs>
        <w:suppressAutoHyphens/>
        <w:spacing w:after="0" w:line="240" w:lineRule="auto"/>
        <w:jc w:val="both"/>
        <w:rPr>
          <w:rFonts w:ascii="Book Antiqua" w:hAnsi="Book Antiqua"/>
          <w:lang w:eastAsia="ar-SA"/>
        </w:rPr>
      </w:pPr>
      <w:r>
        <w:rPr>
          <w:rStyle w:val="ac"/>
          <w:rFonts w:ascii="Book Antiqua" w:hAnsi="Book Antiqua"/>
          <w:b w:val="0"/>
          <w:bCs w:val="0"/>
        </w:rPr>
        <w:t>- Регламент (ЕО) № 543/2008 на Комисията от 16 юни 2008 година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w:t>
      </w:r>
    </w:p>
    <w:p w:rsidR="003D20F6" w:rsidRDefault="003D20F6" w:rsidP="003D20F6">
      <w:pPr>
        <w:suppressAutoHyphens/>
        <w:spacing w:after="0" w:line="240" w:lineRule="auto"/>
        <w:jc w:val="both"/>
        <w:rPr>
          <w:rFonts w:ascii="Book Antiqua" w:eastAsia="Times New Roman" w:hAnsi="Book Antiqua"/>
          <w:lang w:val="bg-BG" w:eastAsia="ar-SA"/>
        </w:rPr>
      </w:pPr>
      <w:r>
        <w:rPr>
          <w:rFonts w:ascii="Book Antiqua" w:eastAsia="Times New Roman" w:hAnsi="Book Antiqua"/>
          <w:b/>
          <w:lang w:val="bg-BG" w:eastAsia="ar-SA"/>
        </w:rPr>
        <w:t xml:space="preserve"> (5.3)</w:t>
      </w:r>
      <w:r>
        <w:rPr>
          <w:rFonts w:ascii="Book Antiqua" w:eastAsia="Times New Roman" w:hAnsi="Book Antiqua"/>
          <w:lang w:val="bg-BG" w:eastAsia="ar-SA"/>
        </w:rPr>
        <w:t xml:space="preserve"> Доставяните хранителни Продукти:</w:t>
      </w:r>
    </w:p>
    <w:p w:rsidR="003D20F6" w:rsidRDefault="003D20F6" w:rsidP="003D20F6">
      <w:pPr>
        <w:suppressAutoHyphens/>
        <w:spacing w:after="0" w:line="240" w:lineRule="auto"/>
        <w:contextualSpacing/>
        <w:jc w:val="both"/>
        <w:rPr>
          <w:rFonts w:ascii="Book Antiqua" w:eastAsia="Times New Roman" w:hAnsi="Book Antiqua"/>
          <w:lang w:val="bg-BG" w:eastAsia="ar-SA"/>
        </w:rPr>
      </w:pPr>
      <w:r>
        <w:rPr>
          <w:rFonts w:ascii="Book Antiqua" w:eastAsia="Times New Roman" w:hAnsi="Book Antiqua"/>
          <w:lang w:val="bg-B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3D20F6" w:rsidRDefault="003D20F6" w:rsidP="003D20F6">
      <w:pPr>
        <w:suppressAutoHyphens/>
        <w:spacing w:after="0" w:line="240" w:lineRule="auto"/>
        <w:contextualSpacing/>
        <w:jc w:val="both"/>
        <w:rPr>
          <w:rFonts w:ascii="Book Antiqua" w:eastAsia="Times New Roman" w:hAnsi="Book Antiqua"/>
          <w:lang w:val="bg-BG" w:eastAsia="ar-SA"/>
        </w:rPr>
      </w:pPr>
      <w:r>
        <w:rPr>
          <w:rFonts w:ascii="Book Antiqua" w:eastAsia="Times New Roman" w:hAnsi="Book Antiqua"/>
          <w:lang w:val="bg-BG" w:eastAsia="ar-SA"/>
        </w:rPr>
        <w:t>-следва да бъдат придружавани при всяка доставка с етикет, посочващ съдържанието и количеството на съставките, съдържащи се в тях.</w:t>
      </w:r>
    </w:p>
    <w:p w:rsidR="003D20F6" w:rsidRDefault="003D20F6" w:rsidP="003D20F6">
      <w:pPr>
        <w:suppressAutoHyphens/>
        <w:spacing w:after="0" w:line="240" w:lineRule="auto"/>
        <w:contextualSpacing/>
        <w:jc w:val="both"/>
        <w:rPr>
          <w:rFonts w:ascii="Book Antiqua" w:eastAsia="Times New Roman" w:hAnsi="Book Antiqua"/>
          <w:lang w:val="bg-BG" w:eastAsia="ar-SA"/>
        </w:rPr>
      </w:pPr>
      <w:r>
        <w:rPr>
          <w:rFonts w:ascii="Book Antiqua" w:eastAsia="Times New Roman" w:hAnsi="Book Antiqua"/>
          <w:lang w:val="bg-BG" w:eastAsia="ar-SA"/>
        </w:rPr>
        <w:t>-да имат добър търговски вид;</w:t>
      </w:r>
    </w:p>
    <w:p w:rsidR="003D20F6" w:rsidRDefault="003D20F6" w:rsidP="003D20F6">
      <w:pPr>
        <w:suppressAutoHyphens/>
        <w:spacing w:after="0" w:line="240" w:lineRule="auto"/>
        <w:contextualSpacing/>
        <w:jc w:val="both"/>
        <w:rPr>
          <w:rFonts w:ascii="Book Antiqua" w:eastAsia="Times New Roman" w:hAnsi="Book Antiqua"/>
          <w:lang w:val="bg-BG" w:eastAsia="ar-SA"/>
        </w:rPr>
      </w:pPr>
      <w:r>
        <w:rPr>
          <w:rFonts w:ascii="Book Antiqua" w:eastAsia="Times New Roman" w:hAnsi="Book Antiqua"/>
          <w:lang w:val="bg-B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75% процента от общия срок на годност, обявен от производителя;</w:t>
      </w:r>
    </w:p>
    <w:p w:rsidR="003D20F6" w:rsidRDefault="003D20F6" w:rsidP="003D20F6">
      <w:pPr>
        <w:tabs>
          <w:tab w:val="left" w:pos="3585"/>
        </w:tabs>
        <w:spacing w:after="0" w:line="240" w:lineRule="auto"/>
        <w:jc w:val="both"/>
        <w:rPr>
          <w:rFonts w:ascii="Book Antiqua" w:eastAsia="Times New Roman" w:hAnsi="Book Antiqua"/>
          <w:lang w:val="bg-BG" w:eastAsia="bg-BG"/>
        </w:rPr>
      </w:pPr>
      <w:r>
        <w:rPr>
          <w:rFonts w:ascii="Book Antiqua" w:eastAsia="MS Mincho" w:hAnsi="Book Antiqua"/>
          <w:b/>
          <w:lang w:val="bg-BG"/>
        </w:rPr>
        <w:t xml:space="preserve"> (5.4) </w:t>
      </w:r>
      <w:r>
        <w:rPr>
          <w:rFonts w:ascii="Book Antiqua" w:eastAsia="Times New Roman" w:hAnsi="Book Antiqua"/>
          <w:lang w:val="bg-BG" w:eastAsia="ar-SA"/>
        </w:rPr>
        <w:t xml:space="preserve">Доставките на СТОКИТЕ се извършват след  писмена заявка от страна на ВЪЗЛОЖИТЕЛЯ, предоставяна на ИЗПЪЛНИТЕЛЯ всеки предходен ден до 12:00 часа за следващия ден.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или по телефона от упълномощен представител на Възложителя. Възложителят  може да прави промени в заявката в зависимост от реалните им потребности не по-късно от 2 часа преди доставката, като писмено уведоми за това ИЗПЪЛНИТЕЛЯ. </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b/>
          <w:color w:val="000000"/>
          <w:lang w:val="bg-BG" w:eastAsia="bg-BG"/>
        </w:rPr>
        <w:t>(5.5)</w:t>
      </w:r>
      <w:r>
        <w:rPr>
          <w:rFonts w:ascii="Book Antiqua" w:eastAsia="Times New Roman" w:hAnsi="Book Antiqua"/>
          <w:color w:val="000000"/>
          <w:lang w:val="bg-BG" w:eastAsia="bg-BG"/>
        </w:rPr>
        <w:t xml:space="preserve"> Всяка доставка</w:t>
      </w:r>
      <w:r>
        <w:rPr>
          <w:rFonts w:ascii="Book Antiqua" w:eastAsia="MS Mincho" w:hAnsi="Book Antiqua"/>
          <w:lang w:val="bg-BG"/>
        </w:rPr>
        <w:t xml:space="preserve"> се удостоверява с подписване в два екземпляра на двустранен документ, удостоверяващ приемането на стоката (протокол за доставка,</w:t>
      </w:r>
      <w:r>
        <w:rPr>
          <w:rFonts w:ascii="Book Antiqua" w:eastAsia="Times New Roman" w:hAnsi="Book Antiqua"/>
          <w:color w:val="000000"/>
          <w:lang w:val="bg-BG" w:eastAsia="bg-BG"/>
        </w:rPr>
        <w:t xml:space="preserve"> търговски документ или</w:t>
      </w:r>
      <w:r>
        <w:rPr>
          <w:rFonts w:ascii="Book Antiqua" w:eastAsia="MS Mincho" w:hAnsi="Book Antiqua"/>
          <w:lang w:val="bg-BG"/>
        </w:rPr>
        <w:t xml:space="preserve"> друг съотносим документ) от Страните или техни упълномощени представители, </w:t>
      </w:r>
      <w:r>
        <w:rPr>
          <w:rFonts w:ascii="Book Antiqua" w:eastAsia="Times New Roman" w:hAnsi="Book Antiqua"/>
          <w:lang w:val="bg-B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(5.6)</w:t>
      </w:r>
      <w:r>
        <w:rPr>
          <w:rFonts w:ascii="Book Antiqua" w:eastAsia="Times New Roman" w:hAnsi="Book Antiqua"/>
          <w:lang w:val="bg-BG" w:eastAsia="bg-BG"/>
        </w:rPr>
        <w:t xml:space="preserve">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констативен протокол, в който се описват констатираните недостатъци, липси и/или несъответствия, дефинирани в алинея (5.7)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Pr>
          <w:rFonts w:ascii="Book Antiqua" w:eastAsia="MS Mincho" w:hAnsi="Book Antiqua"/>
          <w:lang w:val="bg-BG"/>
        </w:rPr>
        <w:t>документ, удостоверяващ приемането на стоката</w:t>
      </w:r>
      <w:r>
        <w:rPr>
          <w:rFonts w:ascii="Book Antiqua" w:eastAsia="Times New Roman" w:hAnsi="Book Antiqua"/>
          <w:lang w:val="bg-BG" w:eastAsia="bg-BG"/>
        </w:rPr>
        <w:t>.</w:t>
      </w:r>
    </w:p>
    <w:p w:rsidR="003D20F6" w:rsidRDefault="003D20F6" w:rsidP="003D20F6">
      <w:pPr>
        <w:tabs>
          <w:tab w:val="left" w:pos="360"/>
        </w:tabs>
        <w:spacing w:after="0" w:line="240" w:lineRule="auto"/>
        <w:rPr>
          <w:rFonts w:ascii="Book Antiqua" w:eastAsia="Times New Roman" w:hAnsi="Book Antiqua"/>
          <w:lang w:val="bg-BG" w:eastAsia="bg-BG"/>
        </w:rPr>
      </w:pPr>
      <w:r>
        <w:rPr>
          <w:rFonts w:ascii="Book Antiqua" w:eastAsia="Times New Roman" w:hAnsi="Book Antiqua"/>
          <w:b/>
          <w:lang w:val="bg-BG" w:eastAsia="bg-BG"/>
        </w:rPr>
        <w:t>(5.7)</w:t>
      </w:r>
      <w:r>
        <w:rPr>
          <w:rFonts w:ascii="Book Antiqua" w:eastAsia="Times New Roman" w:hAnsi="Book Antiqua"/>
          <w:lang w:val="bg-BG" w:eastAsia="bg-BG"/>
        </w:rPr>
        <w:t xml:space="preserve"> Възложителят има право на рекламации пред Изпълнителя за:</w:t>
      </w:r>
    </w:p>
    <w:p w:rsidR="003D20F6" w:rsidRDefault="003D20F6" w:rsidP="003D20F6">
      <w:pPr>
        <w:tabs>
          <w:tab w:val="left" w:pos="567"/>
        </w:tabs>
        <w:spacing w:after="0" w:line="240" w:lineRule="auto"/>
        <w:contextualSpacing/>
        <w:jc w:val="both"/>
        <w:rPr>
          <w:rFonts w:ascii="Book Antiqua" w:eastAsia="Times New Roman" w:hAnsi="Book Antiqua"/>
          <w:lang w:val="bg-BG" w:eastAsia="bg-BG"/>
        </w:rPr>
      </w:pPr>
      <w:r>
        <w:rPr>
          <w:rFonts w:ascii="Book Antiqua" w:eastAsia="Times New Roman" w:hAnsi="Book Antiqua"/>
          <w:lang w:val="bg-BG" w:eastAsia="bg-BG"/>
        </w:rPr>
        <w:t>-несъответствие на доставените Продукти със заявеното/договореното количество и/или със заявения/договорен вид;</w:t>
      </w:r>
    </w:p>
    <w:p w:rsidR="003D20F6" w:rsidRDefault="003D20F6" w:rsidP="003D20F6">
      <w:pPr>
        <w:tabs>
          <w:tab w:val="left" w:pos="567"/>
        </w:tabs>
        <w:spacing w:after="0" w:line="240" w:lineRule="auto"/>
        <w:contextualSpacing/>
        <w:jc w:val="both"/>
        <w:rPr>
          <w:rFonts w:ascii="Book Antiqua" w:eastAsia="Times New Roman" w:hAnsi="Book Antiqua"/>
          <w:lang w:val="bg-BG" w:eastAsia="bg-BG"/>
        </w:rPr>
      </w:pPr>
      <w:r>
        <w:rPr>
          <w:rFonts w:ascii="Book Antiqua" w:eastAsia="Times New Roman" w:hAnsi="Book Antiqua"/>
          <w:lang w:val="bg-BG" w:eastAsia="bg-BG"/>
        </w:rPr>
        <w:t>-несъответствието на доставените Продукти с Техническото предложение към настоящия договор и с Техническата спецификация на Възложителя към настоящия договор;</w:t>
      </w:r>
    </w:p>
    <w:p w:rsidR="003D20F6" w:rsidRDefault="003D20F6" w:rsidP="003D20F6">
      <w:pPr>
        <w:tabs>
          <w:tab w:val="left" w:pos="567"/>
        </w:tabs>
        <w:spacing w:after="0" w:line="240" w:lineRule="auto"/>
        <w:contextualSpacing/>
        <w:jc w:val="both"/>
        <w:rPr>
          <w:rFonts w:ascii="Book Antiqua" w:eastAsia="Times New Roman" w:hAnsi="Book Antiqua"/>
          <w:lang w:val="bg-BG" w:eastAsia="bg-BG"/>
        </w:rPr>
      </w:pPr>
      <w:r>
        <w:rPr>
          <w:rFonts w:ascii="Book Antiqua" w:eastAsia="Times New Roman" w:hAnsi="Book Antiqua"/>
          <w:lang w:val="bg-BG" w:eastAsia="bg-BG"/>
        </w:rPr>
        <w:t>-несъответствие на партидните номера с указаните в етикета на доставените Продукти;</w:t>
      </w:r>
    </w:p>
    <w:p w:rsidR="003D20F6" w:rsidRDefault="003D20F6" w:rsidP="003D20F6">
      <w:pPr>
        <w:tabs>
          <w:tab w:val="left" w:pos="567"/>
        </w:tabs>
        <w:spacing w:after="0" w:line="240" w:lineRule="auto"/>
        <w:contextualSpacing/>
        <w:jc w:val="both"/>
        <w:rPr>
          <w:rFonts w:ascii="Book Antiqua" w:eastAsia="Times New Roman" w:hAnsi="Book Antiqua"/>
          <w:lang w:val="bg-BG" w:eastAsia="bg-BG"/>
        </w:rPr>
      </w:pPr>
      <w:r>
        <w:rPr>
          <w:rFonts w:ascii="Book Antiqua" w:eastAsia="Times New Roman" w:hAnsi="Book Antiqua"/>
          <w:lang w:val="bg-BG" w:eastAsia="bg-BG"/>
        </w:rPr>
        <w:lastRenderedPageBreak/>
        <w:t>-несъответствие на срока на годност на Продуктите с изискванията на настоящия Договор;</w:t>
      </w:r>
    </w:p>
    <w:p w:rsidR="003D20F6" w:rsidRDefault="003D20F6" w:rsidP="003D20F6">
      <w:pPr>
        <w:tabs>
          <w:tab w:val="left" w:pos="567"/>
        </w:tabs>
        <w:spacing w:after="0" w:line="240" w:lineRule="auto"/>
        <w:contextualSpacing/>
        <w:jc w:val="both"/>
        <w:rPr>
          <w:rFonts w:ascii="Book Antiqua" w:eastAsia="Times New Roman" w:hAnsi="Book Antiqua"/>
          <w:lang w:val="bg-BG" w:eastAsia="bg-BG"/>
        </w:rPr>
      </w:pPr>
      <w:r>
        <w:rPr>
          <w:rFonts w:ascii="Book Antiqua" w:eastAsia="Times New Roman" w:hAnsi="Book Antiqua"/>
          <w:lang w:val="bg-BG" w:eastAsia="bg-BG"/>
        </w:rPr>
        <w:t>-несъответствие на доставените Продукти с изискванията за безопасност;</w:t>
      </w:r>
    </w:p>
    <w:p w:rsidR="003D20F6" w:rsidRDefault="003D20F6" w:rsidP="003D20F6">
      <w:pPr>
        <w:tabs>
          <w:tab w:val="left" w:pos="567"/>
        </w:tabs>
        <w:spacing w:after="0" w:line="240" w:lineRule="auto"/>
        <w:contextualSpacing/>
        <w:jc w:val="both"/>
        <w:rPr>
          <w:rFonts w:ascii="Book Antiqua" w:eastAsia="Times New Roman" w:hAnsi="Book Antiqua"/>
          <w:lang w:val="bg-BG" w:eastAsia="bg-BG"/>
        </w:rPr>
      </w:pPr>
      <w:r>
        <w:rPr>
          <w:rFonts w:ascii="Book Antiqua" w:eastAsia="Times New Roman" w:hAnsi="Book Antiqua"/>
          <w:lang w:val="bg-BG" w:eastAsia="bg-BG"/>
        </w:rPr>
        <w:t>-нарушена цялост на опаковката на доставяните Продукти;</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(5.8)</w:t>
      </w:r>
      <w:r>
        <w:rPr>
          <w:rFonts w:ascii="Book Antiqua" w:eastAsia="Times New Roman" w:hAnsi="Book Antiqua"/>
          <w:lang w:val="bg-BG" w:eastAsia="bg-BG"/>
        </w:rPr>
        <w:t xml:space="preserve"> Рекламации за явни Несъответствия, съгласно алинея (5.7) на доставката с Техническото предложение,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(5.9)</w:t>
      </w:r>
      <w:r>
        <w:rPr>
          <w:rFonts w:ascii="Book Antiqua" w:eastAsia="Times New Roman" w:hAnsi="Book Antiqua"/>
          <w:lang w:val="bg-BG" w:eastAsia="bg-BG"/>
        </w:rPr>
        <w:t xml:space="preserve">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(5.10)</w:t>
      </w:r>
      <w:r>
        <w:rPr>
          <w:rFonts w:ascii="Book Antiqua" w:eastAsia="Times New Roman" w:hAnsi="Book Antiqua"/>
          <w:lang w:val="bg-BG" w:eastAsia="bg-BG"/>
        </w:rPr>
        <w:t xml:space="preserve">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3D20F6" w:rsidRDefault="003D20F6" w:rsidP="003D20F6">
      <w:pPr>
        <w:spacing w:line="240" w:lineRule="auto"/>
        <w:jc w:val="both"/>
        <w:rPr>
          <w:rFonts w:ascii="Book Antiqua" w:eastAsia="Times New Roman" w:hAnsi="Book Antiqua"/>
          <w:lang w:val="bg-BG" w:eastAsia="bg-BG"/>
        </w:rPr>
      </w:pPr>
      <w:r>
        <w:rPr>
          <w:rFonts w:ascii="Book Antiqua" w:eastAsia="Times New Roman" w:hAnsi="Book Antiqua"/>
          <w:b/>
          <w:lang w:val="bg-BG" w:eastAsia="bg-BG"/>
        </w:rPr>
        <w:t>(5.11)</w:t>
      </w:r>
      <w:r>
        <w:rPr>
          <w:rFonts w:ascii="Book Antiqua" w:eastAsia="Times New Roman" w:hAnsi="Book Antiqua"/>
          <w:lang w:val="bg-BG" w:eastAsia="bg-BG"/>
        </w:rPr>
        <w:t xml:space="preserve"> При Несъответствия на доставените Продукти с изискванията на Договора, констатирани по реда на предходните алинеи: Изпълнителят заменя несъответстващите Продукти с нови, съответно допълва доставката в срок от 6 /шест/ часа от подписване на съответния протокол от Страните или от издаване на протокола от анализа на оторизирания орган.</w:t>
      </w:r>
    </w:p>
    <w:p w:rsidR="003D20F6" w:rsidRDefault="003D20F6" w:rsidP="003D20F6">
      <w:pPr>
        <w:spacing w:line="240" w:lineRule="auto"/>
        <w:jc w:val="both"/>
        <w:rPr>
          <w:rFonts w:ascii="Book Antiqua" w:eastAsia="Times New Roman" w:hAnsi="Book Antiqua"/>
          <w:lang w:val="bg-BG" w:eastAsia="bg-BG"/>
        </w:rPr>
      </w:pPr>
      <w:r>
        <w:rPr>
          <w:rFonts w:ascii="Book Antiqua" w:eastAsia="MS Mincho" w:hAnsi="Book Antiqua"/>
          <w:b/>
          <w:lang w:val="bg-BG" w:eastAsia="bg-BG"/>
        </w:rPr>
        <w:t>(5.12)</w:t>
      </w:r>
      <w:r>
        <w:rPr>
          <w:rFonts w:ascii="Book Antiqua" w:eastAsia="MS Mincho" w:hAnsi="Book Antiqua"/>
          <w:lang w:val="bg-BG" w:eastAsia="bg-BG"/>
        </w:rPr>
        <w:t xml:space="preserve">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Pr>
          <w:rFonts w:ascii="Book Antiqua" w:eastAsia="Times New Roman" w:hAnsi="Book Antiqua"/>
          <w:lang w:val="bg-BG" w:eastAsia="bg-BG"/>
        </w:rPr>
        <w:t>при установяване, че Продуктите съответстват на договорените и нормативно установени изисквания по реда на ал. (5.9)</w:t>
      </w:r>
      <w:r>
        <w:rPr>
          <w:rFonts w:ascii="Book Antiqua" w:eastAsia="MS Mincho" w:hAnsi="Book Antiqua"/>
          <w:lang w:val="bg-BG" w:eastAsia="bg-BG"/>
        </w:rPr>
        <w:t xml:space="preserve"> и подписването на документ, удостоверяващ приемането на стоката и при другите условия на настоящия Договор. </w:t>
      </w:r>
    </w:p>
    <w:p w:rsidR="003D20F6" w:rsidRDefault="003D20F6" w:rsidP="003D20F6">
      <w:pPr>
        <w:spacing w:line="240" w:lineRule="auto"/>
        <w:jc w:val="both"/>
        <w:rPr>
          <w:rFonts w:ascii="Book Antiqua" w:eastAsia="Times New Roman" w:hAnsi="Book Antiqua"/>
          <w:lang w:val="bg-BG" w:eastAsia="bg-BG"/>
        </w:rPr>
      </w:pPr>
      <w:r>
        <w:rPr>
          <w:rFonts w:ascii="Book Antiqua" w:eastAsia="Times New Roman" w:hAnsi="Book Antiqua"/>
          <w:b/>
          <w:lang w:val="bg-BG" w:eastAsia="bg-BG"/>
        </w:rPr>
        <w:t>(5.13)</w:t>
      </w:r>
      <w:r>
        <w:rPr>
          <w:rFonts w:ascii="Book Antiqua" w:eastAsia="Times New Roman" w:hAnsi="Book Antiqua"/>
          <w:lang w:val="bg-B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3D20F6" w:rsidRDefault="003D20F6" w:rsidP="003D20F6">
      <w:pPr>
        <w:spacing w:line="240" w:lineRule="auto"/>
        <w:jc w:val="both"/>
        <w:rPr>
          <w:rFonts w:ascii="Book Antiqua" w:eastAsia="Times New Roman" w:hAnsi="Book Antiqua"/>
          <w:lang w:val="bg-BG" w:eastAsia="bg-BG"/>
        </w:rPr>
      </w:pPr>
      <w:r>
        <w:rPr>
          <w:rFonts w:ascii="Book Antiqua" w:eastAsia="Times New Roman" w:hAnsi="Book Antiqua"/>
          <w:b/>
          <w:lang w:val="bg-BG" w:eastAsia="bg-BG"/>
        </w:rPr>
        <w:lastRenderedPageBreak/>
        <w:t>(5.14)</w:t>
      </w:r>
      <w:r>
        <w:rPr>
          <w:rFonts w:ascii="Book Antiqua" w:eastAsia="Times New Roman" w:hAnsi="Book Antiqua"/>
          <w:lang w:val="bg-B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3D20F6" w:rsidRDefault="003D20F6" w:rsidP="003D20F6">
      <w:pPr>
        <w:autoSpaceDE w:val="0"/>
        <w:autoSpaceDN w:val="0"/>
        <w:adjustRightInd w:val="0"/>
        <w:spacing w:after="0" w:line="240" w:lineRule="auto"/>
        <w:jc w:val="both"/>
        <w:rPr>
          <w:rFonts w:ascii="Book Antiqua" w:eastAsia="Times New Roman" w:hAnsi="Book Antiqua"/>
          <w:b/>
          <w:lang w:val="bg-BG" w:eastAsia="bg-BG"/>
        </w:rPr>
      </w:pPr>
      <w:r>
        <w:rPr>
          <w:rFonts w:ascii="Book Antiqua" w:eastAsia="Times New Roman" w:hAnsi="Book Antiqua"/>
          <w:b/>
          <w:lang w:val="bg-BG" w:eastAsia="bg-BG"/>
        </w:rPr>
        <w:t>Член 6.</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lang w:val="bg-B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Pr>
          <w:rFonts w:ascii="Book Antiqua" w:eastAsia="Times New Roman" w:hAnsi="Book Antiqua"/>
          <w:color w:val="000000"/>
          <w:lang w:val="bg-BG" w:eastAsia="bg-BG"/>
        </w:rPr>
        <w:t>документа, удостоверяващ приемането на стоката (протокол за доставка, търговски документ или друг съотносим документ)</w:t>
      </w:r>
      <w:r>
        <w:rPr>
          <w:rFonts w:ascii="Book Antiqua" w:eastAsia="Times New Roman" w:hAnsi="Book Antiqua"/>
          <w:lang w:val="bg-BG" w:eastAsia="bg-BG"/>
        </w:rPr>
        <w:t xml:space="preserve">. </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p>
    <w:p w:rsidR="003D20F6" w:rsidRDefault="003D20F6" w:rsidP="003D20F6">
      <w:pPr>
        <w:tabs>
          <w:tab w:val="left" w:pos="0"/>
        </w:tabs>
        <w:spacing w:after="0" w:line="240" w:lineRule="auto"/>
        <w:ind w:left="2694"/>
        <w:contextualSpacing/>
        <w:rPr>
          <w:rFonts w:ascii="Book Antiqua" w:eastAsia="Times New Roman" w:hAnsi="Book Antiqua"/>
          <w:b/>
          <w:lang w:val="bg-BG" w:eastAsia="bg-BG"/>
        </w:rPr>
      </w:pPr>
      <w:r>
        <w:rPr>
          <w:rFonts w:ascii="Book Antiqua" w:eastAsia="Times New Roman" w:hAnsi="Book Antiqua"/>
          <w:b/>
          <w:lang w:eastAsia="bg-BG"/>
        </w:rPr>
        <w:t>V.</w:t>
      </w:r>
      <w:r>
        <w:rPr>
          <w:rFonts w:ascii="Book Antiqua" w:eastAsia="Times New Roman" w:hAnsi="Book Antiqua"/>
          <w:b/>
          <w:lang w:val="bg-BG" w:eastAsia="bg-BG"/>
        </w:rPr>
        <w:t>ПРАВА И ЗАДЪЛЖЕНИЯ НА ИЗПЪЛНИТЕЛЯ</w:t>
      </w:r>
    </w:p>
    <w:p w:rsidR="003D20F6" w:rsidRDefault="003D20F6" w:rsidP="003D20F6">
      <w:pPr>
        <w:autoSpaceDE w:val="0"/>
        <w:autoSpaceDN w:val="0"/>
        <w:adjustRightInd w:val="0"/>
        <w:spacing w:after="0" w:line="240" w:lineRule="auto"/>
        <w:jc w:val="both"/>
        <w:rPr>
          <w:rFonts w:ascii="Book Antiqua" w:eastAsia="Times New Roman" w:hAnsi="Book Antiqua"/>
          <w:b/>
          <w:lang w:val="bg-BG" w:eastAsia="bg-BG"/>
        </w:rPr>
      </w:pPr>
      <w:r>
        <w:rPr>
          <w:rFonts w:ascii="Book Antiqua" w:eastAsia="Times New Roman" w:hAnsi="Book Antiqua"/>
          <w:b/>
          <w:lang w:val="bg-BG" w:eastAsia="bg-BG"/>
        </w:rPr>
        <w:t xml:space="preserve">Член 7. </w:t>
      </w:r>
    </w:p>
    <w:p w:rsidR="003D20F6" w:rsidRDefault="003D20F6" w:rsidP="003D20F6">
      <w:pPr>
        <w:autoSpaceDE w:val="0"/>
        <w:autoSpaceDN w:val="0"/>
        <w:adjustRightInd w:val="0"/>
        <w:spacing w:after="0" w:line="240" w:lineRule="auto"/>
        <w:jc w:val="both"/>
        <w:rPr>
          <w:rFonts w:ascii="Book Antiqua" w:eastAsia="Times New Roman" w:hAnsi="Book Antiqua"/>
          <w:b/>
          <w:color w:val="000000"/>
          <w:lang w:val="bg-BG" w:eastAsia="bg-BG"/>
        </w:rPr>
      </w:pPr>
      <w:r>
        <w:rPr>
          <w:rFonts w:ascii="Book Antiqua" w:eastAsia="Times New Roman" w:hAnsi="Book Antiqua"/>
          <w:lang w:val="bg-BG" w:eastAsia="bg-BG"/>
        </w:rPr>
        <w:t xml:space="preserve"> </w:t>
      </w:r>
      <w:r>
        <w:rPr>
          <w:rFonts w:ascii="Book Antiqua" w:eastAsia="Times New Roman" w:hAnsi="Book Antiqua"/>
          <w:b/>
          <w:lang w:val="bg-BG" w:eastAsia="bg-BG"/>
        </w:rPr>
        <w:t>(7.1)</w:t>
      </w:r>
      <w:r>
        <w:rPr>
          <w:rFonts w:ascii="Book Antiqua" w:eastAsia="Times New Roman" w:hAnsi="Book Antiqua"/>
          <w:lang w:val="bg-BG" w:eastAsia="bg-BG"/>
        </w:rPr>
        <w:t xml:space="preserve">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или при условията на чл. 2 ал.(2.2).</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(7.2)</w:t>
      </w:r>
      <w:r>
        <w:rPr>
          <w:rFonts w:ascii="Book Antiqua" w:eastAsia="Times New Roman" w:hAnsi="Book Antiqua"/>
          <w:lang w:val="bg-B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(7.3)</w:t>
      </w:r>
      <w:r>
        <w:rPr>
          <w:rFonts w:ascii="Book Antiqua" w:eastAsia="Times New Roman" w:hAnsi="Book Antiqua"/>
          <w:lang w:val="bg-BG" w:eastAsia="bg-BG"/>
        </w:rPr>
        <w:t xml:space="preserve">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1 8един/ месец/ да изпълни направена заявка, Възложителят има право да прекрати Договора.</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(7.4)</w:t>
      </w:r>
      <w:r>
        <w:rPr>
          <w:rFonts w:ascii="Book Antiqua" w:eastAsia="Times New Roman" w:hAnsi="Book Antiqua"/>
          <w:lang w:val="bg-BG" w:eastAsia="bg-BG"/>
        </w:rPr>
        <w:t xml:space="preserve"> Изпълнителят е длъжен да извършва т</w:t>
      </w:r>
      <w:r>
        <w:rPr>
          <w:rFonts w:ascii="Book Antiqua" w:hAnsi="Book Antiqua"/>
          <w:lang w:val="bg-BG"/>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(7.5)</w:t>
      </w:r>
      <w:r>
        <w:rPr>
          <w:rFonts w:ascii="Book Antiqua" w:eastAsia="Times New Roman" w:hAnsi="Book Antiqua"/>
          <w:lang w:val="bg-BG" w:eastAsia="bg-BG"/>
        </w:rPr>
        <w:t xml:space="preserve"> Изпълнителят е длъжен да приема и урежда по уговорения ред надлежно предявените от Възложителя рекламации по реда на настоящия Договор</w:t>
      </w:r>
      <w:r>
        <w:rPr>
          <w:rFonts w:ascii="Book Antiqua" w:hAnsi="Book Antiqua"/>
          <w:lang w:val="bg-BG"/>
        </w:rPr>
        <w:t>.</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(7.6)</w:t>
      </w:r>
      <w:r>
        <w:rPr>
          <w:rFonts w:ascii="Book Antiqua" w:eastAsia="Times New Roman" w:hAnsi="Book Antiqua"/>
          <w:lang w:val="bg-B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(7.7)</w:t>
      </w:r>
      <w:r>
        <w:rPr>
          <w:rFonts w:ascii="Book Antiqua" w:eastAsia="Times New Roman" w:hAnsi="Book Antiqua"/>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Pr>
          <w:rFonts w:ascii="Book Antiqua" w:eastAsia="Times New Roman" w:hAnsi="Book Antiqua"/>
          <w:lang w:val="bg-BG"/>
        </w:rPr>
        <w:t xml:space="preserve">7 /седем/ дни </w:t>
      </w:r>
      <w:r>
        <w:rPr>
          <w:rFonts w:ascii="Book Antiqua" w:eastAsia="Times New Roman" w:hAnsi="Book Antiqua"/>
          <w:lang w:val="bg-B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Pr>
            <w:rStyle w:val="ab"/>
            <w:rFonts w:ascii="Book Antiqua" w:eastAsia="Times New Roman" w:hAnsi="Book Antiqua"/>
            <w:lang w:val="bg-BG" w:eastAsia="bg-BG"/>
          </w:rPr>
          <w:t>чл. 66, ал. 2</w:t>
        </w:r>
      </w:hyperlink>
      <w:r>
        <w:rPr>
          <w:rFonts w:ascii="Book Antiqua" w:eastAsia="Times New Roman" w:hAnsi="Book Antiqua"/>
          <w:lang w:val="bg-BG" w:eastAsia="bg-BG"/>
        </w:rPr>
        <w:t xml:space="preserve"> и </w:t>
      </w:r>
      <w:hyperlink r:id="rId10" w:anchor="p28982788" w:tgtFrame="_blank" w:history="1">
        <w:r>
          <w:rPr>
            <w:rStyle w:val="ab"/>
            <w:rFonts w:ascii="Book Antiqua" w:eastAsia="Times New Roman" w:hAnsi="Book Antiqua"/>
            <w:lang w:val="bg-BG" w:eastAsia="bg-BG"/>
          </w:rPr>
          <w:t>11 ЗОП</w:t>
        </w:r>
      </w:hyperlink>
      <w:r>
        <w:rPr>
          <w:rFonts w:ascii="Book Antiqua" w:eastAsia="Times New Roman" w:hAnsi="Book Antiqua"/>
          <w:lang w:val="bg-BG" w:eastAsia="bg-BG"/>
        </w:rPr>
        <w:t>.</w:t>
      </w:r>
    </w:p>
    <w:p w:rsidR="003D20F6" w:rsidRDefault="003D20F6" w:rsidP="003D20F6">
      <w:pPr>
        <w:spacing w:after="0" w:line="240" w:lineRule="auto"/>
        <w:jc w:val="both"/>
        <w:rPr>
          <w:rFonts w:ascii="Book Antiqua" w:eastAsia="Times New Roman" w:hAnsi="Book Antiqua"/>
          <w:lang w:val="bg-BG"/>
        </w:rPr>
      </w:pPr>
      <w:r>
        <w:rPr>
          <w:rFonts w:ascii="Book Antiqua" w:eastAsia="Times New Roman" w:hAnsi="Book Antiqua"/>
          <w:b/>
          <w:lang w:val="bg-BG" w:eastAsia="bg-BG"/>
        </w:rPr>
        <w:t>(7.8)</w:t>
      </w:r>
      <w:r>
        <w:rPr>
          <w:rFonts w:ascii="Book Antiqua" w:eastAsia="Times New Roman" w:hAnsi="Book Antiqua"/>
          <w:lang w:val="bg-BG" w:eastAsia="bg-BG"/>
        </w:rPr>
        <w:t xml:space="preserve"> </w:t>
      </w:r>
      <w:r>
        <w:rPr>
          <w:rFonts w:ascii="Book Antiqua" w:eastAsia="Times New Roman" w:hAnsi="Book Antiqua"/>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D20F6" w:rsidRDefault="003D20F6" w:rsidP="003D20F6">
      <w:pPr>
        <w:spacing w:after="0" w:line="240" w:lineRule="auto"/>
        <w:jc w:val="both"/>
        <w:rPr>
          <w:rFonts w:ascii="Book Antiqua" w:eastAsia="Times New Roman" w:hAnsi="Book Antiqua"/>
          <w:lang w:val="bg-BG"/>
        </w:rPr>
      </w:pPr>
      <w:r>
        <w:rPr>
          <w:rFonts w:ascii="Book Antiqua" w:eastAsia="Times New Roman" w:hAnsi="Book Antiqua"/>
          <w:b/>
          <w:lang w:val="bg-BG"/>
        </w:rPr>
        <w:t>(7.9)</w:t>
      </w:r>
      <w:r>
        <w:rPr>
          <w:rFonts w:ascii="Book Antiqua" w:eastAsia="Times New Roman" w:hAnsi="Book Antiqua"/>
          <w:lang w:val="bg-BG"/>
        </w:rPr>
        <w:t xml:space="preserve">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Pr>
          <w:rFonts w:ascii="Book Antiqua" w:eastAsia="Times New Roman" w:hAnsi="Book Antiqua"/>
          <w:lang w:val="bg-BG" w:eastAsia="bg-BG"/>
        </w:rPr>
        <w:t xml:space="preserve">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 съответствието на доставените Продукти с Техническото предложение, </w:t>
      </w:r>
      <w:r>
        <w:rPr>
          <w:rFonts w:ascii="Book Antiqua" w:eastAsia="Times New Roman" w:hAnsi="Book Antiqua"/>
          <w:lang w:val="bg-BG" w:eastAsia="bg-BG"/>
        </w:rPr>
        <w:lastRenderedPageBreak/>
        <w:t>с Техническата спецификация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3D20F6" w:rsidRDefault="003D20F6" w:rsidP="003D20F6">
      <w:pPr>
        <w:spacing w:after="0" w:line="240" w:lineRule="auto"/>
        <w:jc w:val="both"/>
        <w:rPr>
          <w:rFonts w:ascii="Book Antiqua" w:eastAsia="Times New Roman" w:hAnsi="Book Antiqua"/>
          <w:lang w:val="bg-BG"/>
        </w:rPr>
      </w:pPr>
      <w:r>
        <w:rPr>
          <w:rFonts w:ascii="Book Antiqua" w:eastAsia="Times New Roman" w:hAnsi="Book Antiqua"/>
          <w:b/>
          <w:lang w:val="bg-BG"/>
        </w:rPr>
        <w:t>(7.10)</w:t>
      </w:r>
      <w:r>
        <w:rPr>
          <w:rFonts w:ascii="Book Antiqua" w:eastAsia="Times New Roman" w:hAnsi="Book Antiqua"/>
          <w:lang w:val="bg-BG"/>
        </w:rPr>
        <w:t xml:space="preserve">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3D20F6" w:rsidRDefault="003D20F6" w:rsidP="003D20F6">
      <w:pPr>
        <w:spacing w:after="0" w:line="240" w:lineRule="auto"/>
        <w:jc w:val="both"/>
        <w:rPr>
          <w:rFonts w:ascii="Book Antiqua" w:eastAsia="Times New Roman" w:hAnsi="Book Antiqua"/>
          <w:lang w:val="bg-BG" w:eastAsia="ar-SA"/>
        </w:rPr>
      </w:pPr>
      <w:r>
        <w:rPr>
          <w:rFonts w:ascii="Book Antiqua" w:eastAsia="Times New Roman" w:hAnsi="Book Antiqua"/>
          <w:b/>
          <w:lang w:val="bg-BG"/>
        </w:rPr>
        <w:t>(7.11)</w:t>
      </w:r>
      <w:r>
        <w:rPr>
          <w:rFonts w:ascii="Book Antiqua" w:eastAsia="Times New Roman" w:hAnsi="Book Antiqua"/>
          <w:lang w:val="bg-BG"/>
        </w:rPr>
        <w:t xml:space="preserve"> Изпълнителят не носи отговорност за забава на доставка, която не е заявена в необходимия срок, </w:t>
      </w:r>
      <w:r>
        <w:rPr>
          <w:rFonts w:ascii="Book Antiqua" w:eastAsia="Times New Roman" w:hAnsi="Book Antiqua"/>
          <w:lang w:val="bg-BG" w:eastAsia="ar-SA"/>
        </w:rPr>
        <w:t>отразена в заявката  по чл. 5 ал.</w:t>
      </w:r>
      <w:r>
        <w:rPr>
          <w:rFonts w:ascii="Book Antiqua" w:eastAsia="MS Mincho" w:hAnsi="Book Antiqua"/>
          <w:lang w:val="bg-BG"/>
        </w:rPr>
        <w:t xml:space="preserve"> (5.4)</w:t>
      </w:r>
      <w:r>
        <w:rPr>
          <w:rFonts w:ascii="Book Antiqua" w:eastAsia="Times New Roman" w:hAnsi="Book Antiqua"/>
          <w:lang w:val="bg-BG" w:eastAsia="ar-SA"/>
        </w:rPr>
        <w:t>.</w:t>
      </w:r>
    </w:p>
    <w:p w:rsidR="003D20F6" w:rsidRDefault="003D20F6" w:rsidP="003D20F6">
      <w:pPr>
        <w:spacing w:after="0" w:line="240" w:lineRule="auto"/>
        <w:jc w:val="both"/>
        <w:rPr>
          <w:rFonts w:ascii="Book Antiqua" w:eastAsia="Times New Roman" w:hAnsi="Book Antiqua"/>
          <w:lang w:val="bg-BG" w:eastAsia="ar-SA"/>
        </w:rPr>
      </w:pPr>
    </w:p>
    <w:p w:rsidR="003D20F6" w:rsidRDefault="003D20F6" w:rsidP="003D20F6">
      <w:pPr>
        <w:widowControl w:val="0"/>
        <w:autoSpaceDE w:val="0"/>
        <w:autoSpaceDN w:val="0"/>
        <w:adjustRightInd w:val="0"/>
        <w:spacing w:after="0" w:line="240" w:lineRule="auto"/>
        <w:ind w:firstLine="567"/>
        <w:jc w:val="both"/>
        <w:rPr>
          <w:rFonts w:ascii="Book Antiqua" w:eastAsia="Times New Roman" w:hAnsi="Book Antiqua"/>
          <w:lang w:val="bg-BG" w:eastAsia="bg-BG"/>
        </w:rPr>
      </w:pPr>
    </w:p>
    <w:p w:rsidR="003D20F6" w:rsidRDefault="003D20F6" w:rsidP="003D20F6">
      <w:pPr>
        <w:numPr>
          <w:ilvl w:val="0"/>
          <w:numId w:val="13"/>
        </w:numPr>
        <w:tabs>
          <w:tab w:val="left" w:pos="0"/>
        </w:tabs>
        <w:spacing w:after="0" w:line="240" w:lineRule="auto"/>
        <w:ind w:left="0" w:firstLine="0"/>
        <w:contextualSpacing/>
        <w:jc w:val="center"/>
        <w:rPr>
          <w:rFonts w:ascii="Book Antiqua" w:eastAsia="Times New Roman" w:hAnsi="Book Antiqua"/>
          <w:b/>
          <w:lang w:val="bg-BG" w:eastAsia="bg-BG"/>
        </w:rPr>
      </w:pPr>
      <w:r>
        <w:rPr>
          <w:rFonts w:ascii="Book Antiqua" w:eastAsia="Times New Roman" w:hAnsi="Book Antiqua"/>
          <w:b/>
          <w:lang w:val="bg-BG" w:eastAsia="bg-BG"/>
        </w:rPr>
        <w:t>ПРАВА И ЗАДЪЛЖЕНИЯ НА ВЪЗЛОЖИТЕЛЯ</w:t>
      </w:r>
    </w:p>
    <w:p w:rsidR="003D20F6" w:rsidRDefault="003D20F6" w:rsidP="003D20F6">
      <w:pPr>
        <w:spacing w:after="0" w:line="240" w:lineRule="auto"/>
        <w:ind w:firstLine="567"/>
        <w:jc w:val="center"/>
        <w:rPr>
          <w:rFonts w:ascii="Book Antiqua" w:eastAsia="Times New Roman" w:hAnsi="Book Antiqua"/>
          <w:b/>
          <w:lang w:val="bg-BG" w:eastAsia="bg-BG"/>
        </w:rPr>
      </w:pPr>
    </w:p>
    <w:p w:rsidR="003D20F6" w:rsidRDefault="003D20F6" w:rsidP="003D20F6">
      <w:pPr>
        <w:autoSpaceDE w:val="0"/>
        <w:autoSpaceDN w:val="0"/>
        <w:adjustRightInd w:val="0"/>
        <w:spacing w:after="0" w:line="240" w:lineRule="auto"/>
        <w:jc w:val="both"/>
        <w:rPr>
          <w:rFonts w:ascii="Book Antiqua" w:eastAsia="Times New Roman" w:hAnsi="Book Antiqua"/>
          <w:b/>
          <w:lang w:val="bg-BG" w:eastAsia="bg-BG"/>
        </w:rPr>
      </w:pPr>
      <w:r>
        <w:rPr>
          <w:rFonts w:ascii="Book Antiqua" w:eastAsia="Times New Roman" w:hAnsi="Book Antiqua"/>
          <w:b/>
          <w:lang w:val="bg-BG" w:eastAsia="bg-BG"/>
        </w:rPr>
        <w:t xml:space="preserve">Член 8. </w:t>
      </w:r>
    </w:p>
    <w:p w:rsidR="003D20F6" w:rsidRDefault="003D20F6" w:rsidP="003D20F6">
      <w:pPr>
        <w:autoSpaceDE w:val="0"/>
        <w:autoSpaceDN w:val="0"/>
        <w:adjustRightInd w:val="0"/>
        <w:spacing w:after="0" w:line="240" w:lineRule="auto"/>
        <w:jc w:val="both"/>
        <w:rPr>
          <w:rFonts w:ascii="Book Antiqua" w:eastAsia="Times New Roman" w:hAnsi="Book Antiqua"/>
          <w:lang w:val="bg-BG"/>
        </w:rPr>
      </w:pPr>
      <w:r>
        <w:rPr>
          <w:rFonts w:ascii="Book Antiqua" w:eastAsia="Times New Roman" w:hAnsi="Book Antiqua"/>
          <w:b/>
          <w:lang w:val="bg-BG"/>
        </w:rPr>
        <w:t xml:space="preserve"> (8.1)</w:t>
      </w:r>
      <w:r>
        <w:rPr>
          <w:rFonts w:ascii="Book Antiqua" w:eastAsia="Times New Roman" w:hAnsi="Book Antiqua"/>
          <w:lang w:val="bg-BG"/>
        </w:rPr>
        <w:t xml:space="preserve"> Възложителят се задължава да заплаща цената на доставените Продукти, съгласно условията и по начина, посочен в настоящия Договор. </w:t>
      </w:r>
    </w:p>
    <w:p w:rsidR="003D20F6" w:rsidRDefault="003D20F6" w:rsidP="003D20F6">
      <w:pPr>
        <w:autoSpaceDE w:val="0"/>
        <w:autoSpaceDN w:val="0"/>
        <w:adjustRightInd w:val="0"/>
        <w:spacing w:after="0" w:line="240" w:lineRule="auto"/>
        <w:jc w:val="both"/>
        <w:rPr>
          <w:rFonts w:ascii="Book Antiqua" w:eastAsia="Times New Roman" w:hAnsi="Book Antiqua"/>
          <w:lang w:val="bg-BG"/>
        </w:rPr>
      </w:pPr>
      <w:r>
        <w:rPr>
          <w:rFonts w:ascii="Book Antiqua" w:eastAsia="Times New Roman" w:hAnsi="Book Antiqua"/>
          <w:b/>
          <w:lang w:val="bg-BG"/>
        </w:rPr>
        <w:t>(8.2)</w:t>
      </w:r>
      <w:r>
        <w:rPr>
          <w:rFonts w:ascii="Book Antiqua" w:eastAsia="Times New Roman" w:hAnsi="Book Antiqua"/>
          <w:lang w:val="bg-BG"/>
        </w:rPr>
        <w:t xml:space="preserve"> Възложителят се задължава да приеме доставката на Продуктите, предмет на доставка по реда на член 5, ако отговарят на договорените изисквания. </w:t>
      </w:r>
    </w:p>
    <w:p w:rsidR="003D20F6" w:rsidRDefault="003D20F6" w:rsidP="003D20F6">
      <w:pPr>
        <w:autoSpaceDE w:val="0"/>
        <w:autoSpaceDN w:val="0"/>
        <w:adjustRightInd w:val="0"/>
        <w:spacing w:after="0" w:line="240" w:lineRule="auto"/>
        <w:jc w:val="both"/>
        <w:rPr>
          <w:rFonts w:ascii="Book Antiqua" w:eastAsia="Times New Roman" w:hAnsi="Book Antiqua"/>
          <w:lang w:val="bg-BG"/>
        </w:rPr>
      </w:pPr>
      <w:r>
        <w:rPr>
          <w:rFonts w:ascii="Book Antiqua" w:eastAsia="Times New Roman" w:hAnsi="Book Antiqua"/>
          <w:b/>
          <w:lang w:val="bg-BG"/>
        </w:rPr>
        <w:t>(8.3)</w:t>
      </w:r>
      <w:r>
        <w:rPr>
          <w:rFonts w:ascii="Book Antiqua" w:eastAsia="Times New Roman" w:hAnsi="Book Antiqua"/>
          <w:lang w:val="bg-BG"/>
        </w:rPr>
        <w:t xml:space="preserve"> Възложителят осигурява свои представители, които да приемат доставките в договореното време. </w:t>
      </w:r>
    </w:p>
    <w:p w:rsidR="003D20F6" w:rsidRDefault="003D20F6" w:rsidP="003D20F6">
      <w:pPr>
        <w:autoSpaceDE w:val="0"/>
        <w:autoSpaceDN w:val="0"/>
        <w:adjustRightInd w:val="0"/>
        <w:spacing w:after="0" w:line="240" w:lineRule="auto"/>
        <w:jc w:val="both"/>
        <w:rPr>
          <w:rFonts w:ascii="Book Antiqua" w:eastAsia="Times New Roman" w:hAnsi="Book Antiqua"/>
          <w:lang w:val="bg-BG"/>
        </w:rPr>
      </w:pPr>
      <w:r>
        <w:rPr>
          <w:rFonts w:ascii="Book Antiqua" w:eastAsia="Times New Roman" w:hAnsi="Book Antiqua"/>
          <w:b/>
          <w:lang w:val="bg-BG"/>
        </w:rPr>
        <w:t>(8.4)</w:t>
      </w:r>
      <w:r>
        <w:rPr>
          <w:rFonts w:ascii="Book Antiqua" w:eastAsia="Times New Roman" w:hAnsi="Book Antiqua"/>
          <w:lang w:val="bg-BG"/>
        </w:rPr>
        <w:t xml:space="preserve">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3D20F6" w:rsidRDefault="003D20F6" w:rsidP="003D20F6">
      <w:pPr>
        <w:autoSpaceDE w:val="0"/>
        <w:autoSpaceDN w:val="0"/>
        <w:adjustRightInd w:val="0"/>
        <w:spacing w:after="0" w:line="240" w:lineRule="auto"/>
        <w:jc w:val="both"/>
        <w:rPr>
          <w:rFonts w:ascii="Book Antiqua" w:eastAsia="Times New Roman" w:hAnsi="Book Antiqua"/>
          <w:lang w:val="bg-BG"/>
        </w:rPr>
      </w:pPr>
      <w:r>
        <w:rPr>
          <w:rFonts w:ascii="Book Antiqua" w:eastAsia="Times New Roman" w:hAnsi="Book Antiqua"/>
          <w:b/>
          <w:lang w:val="bg-BG"/>
        </w:rPr>
        <w:t>(8.5)</w:t>
      </w:r>
      <w:r>
        <w:rPr>
          <w:rFonts w:ascii="Book Antiqua" w:eastAsia="Times New Roman" w:hAnsi="Book Antiqua"/>
          <w:lang w:val="bg-BG"/>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D20F6" w:rsidRDefault="003D20F6" w:rsidP="003D20F6">
      <w:pPr>
        <w:autoSpaceDE w:val="0"/>
        <w:autoSpaceDN w:val="0"/>
        <w:adjustRightInd w:val="0"/>
        <w:spacing w:after="0" w:line="240" w:lineRule="auto"/>
        <w:jc w:val="both"/>
        <w:rPr>
          <w:rFonts w:ascii="Book Antiqua" w:eastAsia="Times New Roman" w:hAnsi="Book Antiqua"/>
          <w:lang w:val="bg-BG"/>
        </w:rPr>
      </w:pPr>
      <w:r>
        <w:rPr>
          <w:rFonts w:ascii="Book Antiqua" w:eastAsia="Times New Roman" w:hAnsi="Book Antiqua"/>
          <w:b/>
          <w:lang w:val="bg-BG"/>
        </w:rPr>
        <w:t>(8.6)</w:t>
      </w:r>
      <w:r>
        <w:rPr>
          <w:rFonts w:ascii="Book Antiqua" w:eastAsia="Times New Roman" w:hAnsi="Book Antiqua"/>
          <w:lang w:val="bg-BG"/>
        </w:rPr>
        <w:t xml:space="preserve"> Възложителят има право на рекламация на доставените по Договора Продукти, при условията посочени в настоящия Договор.</w:t>
      </w:r>
    </w:p>
    <w:p w:rsidR="003D20F6" w:rsidRDefault="003D20F6" w:rsidP="003D20F6">
      <w:pPr>
        <w:spacing w:after="0" w:line="240" w:lineRule="auto"/>
        <w:jc w:val="both"/>
        <w:rPr>
          <w:rFonts w:ascii="Book Antiqua" w:eastAsia="Times New Roman" w:hAnsi="Book Antiqua"/>
          <w:lang w:val="bg-BG"/>
        </w:rPr>
      </w:pPr>
      <w:r>
        <w:rPr>
          <w:rFonts w:ascii="Book Antiqua" w:eastAsia="Times New Roman" w:hAnsi="Book Antiqua"/>
          <w:b/>
          <w:lang w:val="bg-BG"/>
        </w:rPr>
        <w:t>(8.7)</w:t>
      </w:r>
      <w:r>
        <w:rPr>
          <w:rFonts w:ascii="Book Antiqua" w:eastAsia="Times New Roman" w:hAnsi="Book Antiqua"/>
          <w:lang w:val="bg-BG"/>
        </w:rPr>
        <w:t xml:space="preserve">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3D20F6" w:rsidRDefault="003D20F6" w:rsidP="003D20F6">
      <w:pPr>
        <w:spacing w:after="0" w:line="240" w:lineRule="auto"/>
        <w:jc w:val="both"/>
        <w:rPr>
          <w:rFonts w:ascii="Book Antiqua" w:eastAsia="Times New Roman" w:hAnsi="Book Antiqua"/>
          <w:bCs/>
          <w:lang w:val="bg-BG"/>
        </w:rPr>
      </w:pPr>
      <w:r>
        <w:rPr>
          <w:rFonts w:ascii="Book Antiqua" w:eastAsia="Times New Roman" w:hAnsi="Book Antiqua"/>
          <w:b/>
          <w:lang w:val="bg-BG"/>
        </w:rPr>
        <w:t>(8.8)</w:t>
      </w:r>
      <w:r>
        <w:rPr>
          <w:rFonts w:ascii="Book Antiqua" w:eastAsia="Times New Roman" w:hAnsi="Book Antiqua"/>
          <w:lang w:val="bg-BG"/>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Pr>
          <w:rFonts w:ascii="Book Antiqua" w:eastAsia="Times New Roman" w:hAnsi="Book Antiqua"/>
          <w:bCs/>
          <w:lang w:val="bg-BG"/>
        </w:rPr>
        <w:t>да откаже да изплати частично или изцяло договорената цена.</w:t>
      </w:r>
    </w:p>
    <w:p w:rsidR="003D20F6" w:rsidRDefault="003D20F6" w:rsidP="003D20F6">
      <w:pPr>
        <w:tabs>
          <w:tab w:val="left" w:pos="8094"/>
        </w:tabs>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(8.9)</w:t>
      </w:r>
      <w:r>
        <w:rPr>
          <w:rFonts w:ascii="Book Antiqua" w:eastAsia="Times New Roman" w:hAnsi="Book Antiqua"/>
          <w:lang w:val="bg-BG" w:eastAsia="bg-BG"/>
        </w:rPr>
        <w:t xml:space="preserve"> </w:t>
      </w:r>
      <w:r>
        <w:rPr>
          <w:rFonts w:ascii="Book Antiqua" w:eastAsia="Times New Roman" w:hAnsi="Book Antiqua"/>
          <w:lang w:val="bg-BG"/>
        </w:rPr>
        <w:t>Възложителят има право д</w:t>
      </w:r>
      <w:r>
        <w:rPr>
          <w:rFonts w:ascii="Book Antiqua" w:eastAsia="Times New Roman" w:hAnsi="Book Antiqua"/>
          <w:lang w:val="bg-B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3D20F6" w:rsidRDefault="003D20F6" w:rsidP="003D20F6">
      <w:pPr>
        <w:spacing w:after="0" w:line="240" w:lineRule="auto"/>
        <w:jc w:val="both"/>
        <w:rPr>
          <w:rFonts w:ascii="Book Antiqua" w:eastAsia="Times New Roman" w:hAnsi="Book Antiqua"/>
          <w:lang w:val="bg-BG"/>
        </w:rPr>
      </w:pPr>
      <w:r>
        <w:rPr>
          <w:rFonts w:ascii="Book Antiqua" w:eastAsia="Times New Roman" w:hAnsi="Book Antiqua"/>
          <w:b/>
          <w:lang w:val="bg-BG"/>
        </w:rPr>
        <w:t>(8.10)</w:t>
      </w:r>
      <w:r>
        <w:rPr>
          <w:rFonts w:ascii="Book Antiqua" w:eastAsia="Times New Roman" w:hAnsi="Book Antiqua"/>
          <w:lang w:val="bg-BG"/>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p>
    <w:p w:rsidR="003D20F6" w:rsidRDefault="003D20F6" w:rsidP="003D20F6">
      <w:pPr>
        <w:numPr>
          <w:ilvl w:val="0"/>
          <w:numId w:val="13"/>
        </w:numPr>
        <w:tabs>
          <w:tab w:val="left" w:pos="0"/>
        </w:tabs>
        <w:spacing w:after="0" w:line="240" w:lineRule="auto"/>
        <w:ind w:left="0" w:firstLine="0"/>
        <w:contextualSpacing/>
        <w:jc w:val="center"/>
        <w:rPr>
          <w:rFonts w:ascii="Book Antiqua" w:eastAsia="Times New Roman" w:hAnsi="Book Antiqua"/>
          <w:b/>
          <w:lang w:val="bg-BG" w:eastAsia="bg-BG"/>
        </w:rPr>
      </w:pPr>
      <w:r>
        <w:rPr>
          <w:rFonts w:ascii="Book Antiqua" w:eastAsia="Times New Roman" w:hAnsi="Book Antiqua"/>
          <w:b/>
          <w:lang w:val="bg-BG" w:eastAsia="bg-BG"/>
        </w:rPr>
        <w:t>НЕУСТОЙКИ</w:t>
      </w:r>
    </w:p>
    <w:p w:rsidR="003D20F6" w:rsidRDefault="003D20F6" w:rsidP="003D20F6">
      <w:pPr>
        <w:autoSpaceDE w:val="0"/>
        <w:autoSpaceDN w:val="0"/>
        <w:adjustRightInd w:val="0"/>
        <w:spacing w:after="0" w:line="240" w:lineRule="auto"/>
        <w:jc w:val="both"/>
        <w:rPr>
          <w:rFonts w:ascii="Book Antiqua" w:eastAsia="Times New Roman" w:hAnsi="Book Antiqua"/>
          <w:b/>
          <w:lang w:val="bg-BG" w:eastAsia="bg-BG"/>
        </w:rPr>
      </w:pPr>
      <w:r>
        <w:rPr>
          <w:rFonts w:ascii="Book Antiqua" w:eastAsia="Times New Roman" w:hAnsi="Book Antiqua"/>
          <w:b/>
          <w:lang w:val="bg-BG" w:eastAsia="bg-BG"/>
        </w:rPr>
        <w:t xml:space="preserve">Член 9. </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lang w:val="bg-BG" w:eastAsia="bg-BG"/>
        </w:rPr>
        <w:t xml:space="preserve"> </w:t>
      </w:r>
      <w:r>
        <w:rPr>
          <w:rFonts w:ascii="Book Antiqua" w:eastAsia="Times New Roman" w:hAnsi="Book Antiqua"/>
          <w:b/>
          <w:lang w:val="bg-BG" w:eastAsia="bg-BG"/>
        </w:rPr>
        <w:t>(9.1)</w:t>
      </w:r>
      <w:r>
        <w:rPr>
          <w:rFonts w:ascii="Book Antiqua" w:eastAsia="Times New Roman" w:hAnsi="Book Antiqua"/>
          <w:lang w:val="bg-BG" w:eastAsia="bg-BG"/>
        </w:rPr>
        <w:t xml:space="preserve"> При забавено изпълнение на задължения по Договора от страна на Изпълнителя, същият заплаща на Възложителя неустойка в размер на 0.5% /нула цяло и пет процента/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w:t>
      </w:r>
      <w:r>
        <w:rPr>
          <w:rFonts w:ascii="Book Antiqua" w:eastAsia="Times New Roman" w:hAnsi="Book Antiqua"/>
          <w:lang w:val="bg-BG"/>
        </w:rPr>
        <w:t xml:space="preserve">(пет процента) </w:t>
      </w:r>
      <w:r>
        <w:rPr>
          <w:rFonts w:ascii="Book Antiqua" w:eastAsia="Times New Roman" w:hAnsi="Book Antiqua"/>
          <w:lang w:val="bg-BG" w:eastAsia="bg-BG"/>
        </w:rPr>
        <w:t xml:space="preserve"> от цената на стоката, за която се отнася забавата.</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(9.2)</w:t>
      </w:r>
      <w:r>
        <w:rPr>
          <w:rFonts w:ascii="Book Antiqua" w:eastAsia="Times New Roman" w:hAnsi="Book Antiqua"/>
          <w:lang w:val="bg-B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 </w:t>
      </w:r>
      <w:r>
        <w:rPr>
          <w:rFonts w:ascii="Book Antiqua" w:eastAsia="Times New Roman" w:hAnsi="Book Antiqua"/>
          <w:lang w:val="bg-BG"/>
        </w:rPr>
        <w:t xml:space="preserve">(нула цяло и пет </w:t>
      </w:r>
      <w:r>
        <w:rPr>
          <w:rFonts w:ascii="Book Antiqua" w:eastAsia="Times New Roman" w:hAnsi="Book Antiqua"/>
          <w:lang w:val="bg-BG"/>
        </w:rPr>
        <w:lastRenderedPageBreak/>
        <w:t>процента)</w:t>
      </w:r>
      <w:r>
        <w:rPr>
          <w:rFonts w:ascii="Book Antiqua" w:eastAsia="Times New Roman" w:hAnsi="Book Antiqua"/>
          <w:lang w:val="bg-BG" w:eastAsia="bg-BG"/>
        </w:rPr>
        <w:t xml:space="preserve"> от дължимата сума за всеки просрочен ден, но не повече от 5 % </w:t>
      </w:r>
      <w:r>
        <w:rPr>
          <w:rFonts w:ascii="Book Antiqua" w:eastAsia="Times New Roman" w:hAnsi="Book Antiqua"/>
          <w:lang w:val="bg-BG"/>
        </w:rPr>
        <w:t>(пет процента)</w:t>
      </w:r>
      <w:r>
        <w:rPr>
          <w:rFonts w:ascii="Book Antiqua" w:eastAsia="Times New Roman" w:hAnsi="Book Antiqua"/>
          <w:lang w:val="bg-BG" w:eastAsia="bg-BG"/>
        </w:rPr>
        <w:t xml:space="preserve"> от размера на забавеното плащане.</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(9.3)</w:t>
      </w:r>
      <w:r>
        <w:rPr>
          <w:rFonts w:ascii="Book Antiqua" w:eastAsia="Times New Roman" w:hAnsi="Book Antiqua"/>
          <w:lang w:val="bg-BG" w:eastAsia="bg-BG"/>
        </w:rPr>
        <w:t xml:space="preserve"> При забава на доставка от страна на Изпълнителя, или забава на Изпълнителя да отстрани констатирани Несъответствия в срока определен съгласно договора,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10 % </w:t>
      </w:r>
      <w:r>
        <w:rPr>
          <w:rFonts w:ascii="Book Antiqua" w:eastAsia="Times New Roman" w:hAnsi="Book Antiqua"/>
          <w:lang w:val="bg-BG"/>
        </w:rPr>
        <w:t>(десет процента)</w:t>
      </w:r>
      <w:r>
        <w:rPr>
          <w:rFonts w:ascii="Book Antiqua" w:eastAsia="Times New Roman" w:hAnsi="Book Antiqua"/>
          <w:lang w:val="bg-B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3D20F6" w:rsidRDefault="003D20F6" w:rsidP="003D20F6">
      <w:pPr>
        <w:autoSpaceDE w:val="0"/>
        <w:autoSpaceDN w:val="0"/>
        <w:adjustRightInd w:val="0"/>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(9.4)</w:t>
      </w:r>
      <w:r>
        <w:rPr>
          <w:rFonts w:ascii="Book Antiqua" w:eastAsia="Times New Roman" w:hAnsi="Book Antiqua"/>
          <w:lang w:val="bg-BG" w:eastAsia="bg-BG"/>
        </w:rPr>
        <w:t xml:space="preserve"> В случай на 3 (три) и повече рекламации в рамките на 1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10 % </w:t>
      </w:r>
      <w:r>
        <w:rPr>
          <w:rFonts w:ascii="Book Antiqua" w:eastAsia="Times New Roman" w:hAnsi="Book Antiqua"/>
          <w:lang w:val="bg-BG"/>
        </w:rPr>
        <w:t>(десет процента)</w:t>
      </w:r>
      <w:r>
        <w:rPr>
          <w:rFonts w:ascii="Book Antiqua" w:eastAsia="Times New Roman" w:hAnsi="Book Antiqua"/>
          <w:lang w:val="bg-B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3D20F6" w:rsidRDefault="003D20F6" w:rsidP="003D20F6">
      <w:pPr>
        <w:spacing w:after="0" w:line="240" w:lineRule="auto"/>
        <w:jc w:val="center"/>
        <w:rPr>
          <w:rFonts w:ascii="Book Antiqua" w:eastAsia="Times New Roman" w:hAnsi="Book Antiqua"/>
          <w:b/>
          <w:lang w:val="bg-BG"/>
        </w:rPr>
      </w:pPr>
    </w:p>
    <w:p w:rsidR="003D20F6" w:rsidRDefault="003D20F6" w:rsidP="003D20F6">
      <w:pPr>
        <w:numPr>
          <w:ilvl w:val="0"/>
          <w:numId w:val="13"/>
        </w:numPr>
        <w:spacing w:after="0" w:line="240" w:lineRule="auto"/>
        <w:ind w:left="0" w:firstLine="0"/>
        <w:contextualSpacing/>
        <w:jc w:val="center"/>
        <w:rPr>
          <w:rFonts w:ascii="Book Antiqua" w:eastAsia="Times New Roman" w:hAnsi="Book Antiqua"/>
          <w:b/>
          <w:lang w:val="bg-BG" w:eastAsia="bg-BG"/>
        </w:rPr>
      </w:pPr>
      <w:r>
        <w:rPr>
          <w:rFonts w:ascii="Book Antiqua" w:eastAsia="Times New Roman" w:hAnsi="Book Antiqua"/>
          <w:b/>
          <w:lang w:val="bg-BG" w:eastAsia="bg-BG"/>
        </w:rPr>
        <w:t>УСЛОВИЯ ЗА ПРЕКРАТЯВАНЕ НА ДОГОВОРА</w:t>
      </w:r>
    </w:p>
    <w:p w:rsidR="003D20F6" w:rsidRDefault="003D20F6" w:rsidP="003D20F6">
      <w:pPr>
        <w:tabs>
          <w:tab w:val="left" w:pos="709"/>
        </w:tabs>
        <w:spacing w:after="0" w:line="240" w:lineRule="auto"/>
        <w:jc w:val="both"/>
        <w:rPr>
          <w:rFonts w:ascii="Book Antiqua" w:hAnsi="Book Antiqua"/>
          <w:b/>
          <w:lang w:val="bg-BG"/>
        </w:rPr>
      </w:pPr>
      <w:r>
        <w:rPr>
          <w:rFonts w:ascii="Book Antiqua" w:hAnsi="Book Antiqua"/>
          <w:b/>
          <w:lang w:val="bg-BG"/>
        </w:rPr>
        <w:t>Член 10.</w:t>
      </w:r>
      <w:r>
        <w:rPr>
          <w:rFonts w:ascii="Book Antiqua" w:hAnsi="Book Antiqua"/>
          <w:b/>
          <w:lang w:val="bg-BG"/>
        </w:rPr>
        <w:tab/>
      </w:r>
    </w:p>
    <w:p w:rsidR="003D20F6" w:rsidRDefault="003D20F6" w:rsidP="003D20F6">
      <w:pPr>
        <w:spacing w:after="0" w:line="240" w:lineRule="auto"/>
        <w:jc w:val="both"/>
        <w:rPr>
          <w:rFonts w:ascii="Book Antiqua" w:hAnsi="Book Antiqua"/>
          <w:lang w:val="bg-BG"/>
        </w:rPr>
      </w:pPr>
      <w:r>
        <w:rPr>
          <w:rFonts w:ascii="Book Antiqua" w:hAnsi="Book Antiqua"/>
          <w:lang w:val="bg-BG"/>
        </w:rPr>
        <w:t xml:space="preserve"> </w:t>
      </w:r>
      <w:r>
        <w:rPr>
          <w:rFonts w:ascii="Book Antiqua" w:hAnsi="Book Antiqua"/>
          <w:b/>
          <w:lang w:val="bg-BG"/>
        </w:rPr>
        <w:t>(10.1)</w:t>
      </w:r>
      <w:r>
        <w:rPr>
          <w:rFonts w:ascii="Book Antiqua" w:hAnsi="Book Antiqua"/>
          <w:lang w:val="bg-BG"/>
        </w:rPr>
        <w:t xml:space="preserve"> Настоящият Договор се прекратява в следните случаи:</w:t>
      </w:r>
    </w:p>
    <w:p w:rsidR="003D20F6" w:rsidRDefault="003D20F6" w:rsidP="003D20F6">
      <w:pPr>
        <w:spacing w:after="0" w:line="240" w:lineRule="auto"/>
        <w:contextualSpacing/>
        <w:jc w:val="both"/>
        <w:rPr>
          <w:rFonts w:ascii="Book Antiqua" w:eastAsia="Times New Roman" w:hAnsi="Book Antiqua"/>
          <w:bCs/>
          <w:lang w:val="bg-BG" w:eastAsia="bg-BG"/>
        </w:rPr>
      </w:pPr>
      <w:r>
        <w:rPr>
          <w:rFonts w:ascii="Book Antiqua" w:eastAsia="Times New Roman" w:hAnsi="Book Antiqua"/>
          <w:bCs/>
          <w:lang w:val="bg-BG" w:eastAsia="bg-BG"/>
        </w:rPr>
        <w:t>1. по взаимно съгласие на Страните, изразено в писмена форма;</w:t>
      </w:r>
    </w:p>
    <w:p w:rsidR="003D20F6" w:rsidRDefault="003D20F6" w:rsidP="003D20F6">
      <w:pPr>
        <w:spacing w:after="0" w:line="240" w:lineRule="auto"/>
        <w:contextualSpacing/>
        <w:jc w:val="both"/>
        <w:rPr>
          <w:rFonts w:ascii="Book Antiqua" w:eastAsia="Times New Roman" w:hAnsi="Book Antiqua"/>
          <w:bCs/>
          <w:lang w:val="bg-BG" w:eastAsia="bg-BG"/>
        </w:rPr>
      </w:pPr>
      <w:r>
        <w:rPr>
          <w:rFonts w:ascii="Book Antiqua" w:hAnsi="Book Antiqua"/>
          <w:lang w:val="bg-BG"/>
        </w:rPr>
        <w:t>2. с изтичане на уговорения срок;</w:t>
      </w:r>
    </w:p>
    <w:p w:rsidR="003D20F6" w:rsidRDefault="003D20F6" w:rsidP="003D20F6">
      <w:pPr>
        <w:spacing w:after="0" w:line="240" w:lineRule="auto"/>
        <w:contextualSpacing/>
        <w:jc w:val="both"/>
        <w:rPr>
          <w:rFonts w:ascii="Book Antiqua" w:eastAsia="Times New Roman" w:hAnsi="Book Antiqua"/>
          <w:bCs/>
          <w:lang w:val="bg-BG" w:eastAsia="bg-BG"/>
        </w:rPr>
      </w:pPr>
      <w:r>
        <w:rPr>
          <w:rFonts w:ascii="Book Antiqua" w:hAnsi="Book Antiqua"/>
          <w:lang w:val="bg-BG"/>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D20F6" w:rsidRDefault="003D20F6" w:rsidP="003D20F6">
      <w:pPr>
        <w:spacing w:after="0" w:line="240" w:lineRule="auto"/>
        <w:contextualSpacing/>
        <w:jc w:val="both"/>
        <w:rPr>
          <w:rFonts w:ascii="Book Antiqua" w:eastAsia="Times New Roman" w:hAnsi="Book Antiqua"/>
          <w:bCs/>
          <w:lang w:val="bg-BG" w:eastAsia="bg-BG"/>
        </w:rPr>
      </w:pPr>
      <w:r>
        <w:rPr>
          <w:rFonts w:ascii="Book Antiqua" w:eastAsia="Times New Roman" w:hAnsi="Book Antiqua"/>
          <w:lang w:val="bg-BG"/>
        </w:rPr>
        <w:t xml:space="preserve">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rFonts w:ascii="Book Antiqua" w:eastAsia="Times New Roman" w:hAnsi="Book Antiqua"/>
          <w:lang w:val="bg-BG" w:eastAsia="bg-BG"/>
        </w:rPr>
        <w:t>10 /десет/ дни</w:t>
      </w:r>
      <w:r>
        <w:rPr>
          <w:rFonts w:ascii="Book Antiqua" w:eastAsia="Times New Roman" w:hAnsi="Book Antiqua"/>
          <w:lang w:val="bg-BG"/>
        </w:rPr>
        <w:t>;</w:t>
      </w:r>
    </w:p>
    <w:p w:rsidR="003D20F6" w:rsidRDefault="003D20F6" w:rsidP="003D20F6">
      <w:pPr>
        <w:tabs>
          <w:tab w:val="left" w:pos="284"/>
        </w:tabs>
        <w:spacing w:after="0" w:line="240" w:lineRule="auto"/>
        <w:jc w:val="both"/>
        <w:rPr>
          <w:rFonts w:ascii="Book Antiqua" w:hAnsi="Book Antiqua"/>
          <w:lang w:val="bg-BG"/>
        </w:rPr>
      </w:pPr>
      <w:r>
        <w:rPr>
          <w:rFonts w:ascii="Book Antiqua" w:eastAsia="Times New Roman" w:hAnsi="Book Antiqua"/>
          <w:b/>
          <w:bCs/>
          <w:lang w:val="bg-BG" w:eastAsia="bg-BG"/>
        </w:rPr>
        <w:t>(10.2</w:t>
      </w:r>
      <w:r>
        <w:rPr>
          <w:rFonts w:ascii="Book Antiqua" w:hAnsi="Book Antiqua"/>
          <w:b/>
          <w:lang w:val="bg-BG"/>
        </w:rPr>
        <w:t>)</w:t>
      </w:r>
      <w:r>
        <w:rPr>
          <w:rFonts w:ascii="Book Antiqua" w:hAnsi="Book Antiqua"/>
          <w:lang w:val="bg-BG"/>
        </w:rPr>
        <w:t xml:space="preserve"> Възложителят може да прекрати едностранно настоящия Договор:</w:t>
      </w:r>
    </w:p>
    <w:p w:rsidR="003D20F6" w:rsidRDefault="003D20F6" w:rsidP="003D20F6">
      <w:pPr>
        <w:spacing w:after="0" w:line="240" w:lineRule="auto"/>
        <w:contextualSpacing/>
        <w:jc w:val="both"/>
        <w:rPr>
          <w:rFonts w:ascii="Book Antiqua" w:eastAsia="Times New Roman" w:hAnsi="Book Antiqua"/>
          <w:bCs/>
          <w:lang w:val="bg-BG" w:eastAsia="bg-BG"/>
        </w:rPr>
      </w:pPr>
      <w:r>
        <w:rPr>
          <w:rFonts w:ascii="Book Antiqua" w:eastAsia="Times New Roman" w:hAnsi="Book Antiqua"/>
          <w:bCs/>
          <w:lang w:val="bg-BG" w:eastAsia="bg-BG"/>
        </w:rPr>
        <w:t xml:space="preserve">1.при системни (три или повече пъти) </w:t>
      </w:r>
      <w:r>
        <w:rPr>
          <w:rFonts w:ascii="Book Antiqua" w:eastAsia="Times New Roman" w:hAnsi="Book Antiqua"/>
          <w:lang w:val="bg-BG" w:eastAsia="bg-BG"/>
        </w:rPr>
        <w:t>в рамките на 1 /един/ месец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Pr>
          <w:rFonts w:ascii="Book Antiqua" w:eastAsia="Times New Roman" w:hAnsi="Book Antiqua"/>
          <w:bCs/>
          <w:lang w:val="bg-BG" w:eastAsia="bg-BG"/>
        </w:rPr>
        <w:t xml:space="preserve">; </w:t>
      </w:r>
    </w:p>
    <w:p w:rsidR="003D20F6" w:rsidRDefault="003D20F6" w:rsidP="003D20F6">
      <w:pPr>
        <w:spacing w:after="0" w:line="240" w:lineRule="auto"/>
        <w:contextualSpacing/>
        <w:jc w:val="both"/>
        <w:rPr>
          <w:rFonts w:ascii="Book Antiqua" w:eastAsia="Times New Roman" w:hAnsi="Book Antiqua"/>
          <w:bCs/>
          <w:lang w:val="bg-BG" w:eastAsia="bg-BG"/>
        </w:rPr>
      </w:pPr>
      <w:r>
        <w:rPr>
          <w:rFonts w:ascii="Book Antiqua" w:eastAsia="Times New Roman" w:hAnsi="Book Antiqua"/>
          <w:bCs/>
          <w:lang w:val="bg-BG" w:eastAsia="bg-BG"/>
        </w:rPr>
        <w:t xml:space="preserve">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3D20F6" w:rsidRDefault="003D20F6" w:rsidP="003D20F6">
      <w:pPr>
        <w:spacing w:after="0" w:line="240" w:lineRule="auto"/>
        <w:jc w:val="both"/>
        <w:rPr>
          <w:rFonts w:ascii="Book Antiqua" w:eastAsia="Times New Roman" w:hAnsi="Book Antiqua"/>
          <w:lang w:val="bg-BG"/>
        </w:rPr>
      </w:pPr>
      <w:r>
        <w:rPr>
          <w:rFonts w:ascii="Book Antiqua" w:eastAsia="Times New Roman" w:hAnsi="Book Antiqua"/>
          <w:b/>
          <w:bCs/>
          <w:lang w:val="bg-BG" w:eastAsia="bg-BG"/>
        </w:rPr>
        <w:t>(10.3)</w:t>
      </w:r>
      <w:r>
        <w:rPr>
          <w:rFonts w:ascii="Book Antiqua" w:eastAsia="Times New Roman" w:hAnsi="Book Antiqua"/>
          <w:bCs/>
          <w:lang w:val="bg-B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3D20F6" w:rsidRDefault="003D20F6" w:rsidP="003D20F6">
      <w:pPr>
        <w:spacing w:after="0" w:line="240" w:lineRule="auto"/>
        <w:jc w:val="both"/>
        <w:rPr>
          <w:rFonts w:ascii="Book Antiqua" w:eastAsia="Times New Roman" w:hAnsi="Book Antiqua"/>
          <w:lang w:val="bg-BG"/>
        </w:rPr>
      </w:pPr>
      <w:r>
        <w:rPr>
          <w:rFonts w:ascii="Book Antiqua" w:eastAsia="Times New Roman" w:hAnsi="Book Antiqua"/>
          <w:b/>
          <w:bCs/>
          <w:lang w:val="bg-BG" w:eastAsia="bg-BG"/>
        </w:rPr>
        <w:t>(10.4)</w:t>
      </w:r>
      <w:r>
        <w:rPr>
          <w:rFonts w:ascii="Book Antiqua" w:eastAsia="Times New Roman" w:hAnsi="Book Antiqua"/>
          <w:bCs/>
          <w:lang w:val="bg-BG" w:eastAsia="bg-BG"/>
        </w:rPr>
        <w:t xml:space="preserve">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3D20F6" w:rsidRDefault="003D20F6" w:rsidP="003D20F6">
      <w:pPr>
        <w:spacing w:after="0" w:line="240" w:lineRule="auto"/>
        <w:jc w:val="both"/>
        <w:rPr>
          <w:rFonts w:ascii="Book Antiqua" w:hAnsi="Book Antiqua"/>
          <w:b/>
          <w:lang w:val="bg-BG"/>
        </w:rPr>
      </w:pPr>
      <w:r>
        <w:rPr>
          <w:rFonts w:ascii="Book Antiqua" w:hAnsi="Book Antiqua"/>
          <w:b/>
          <w:lang w:val="bg-BG"/>
        </w:rPr>
        <w:t>Член 11.</w:t>
      </w:r>
    </w:p>
    <w:p w:rsidR="003D20F6" w:rsidRDefault="003D20F6" w:rsidP="003D20F6">
      <w:pPr>
        <w:spacing w:after="0" w:line="240" w:lineRule="auto"/>
        <w:jc w:val="both"/>
        <w:rPr>
          <w:rFonts w:ascii="Book Antiqua" w:hAnsi="Book Antiqua"/>
          <w:b/>
          <w:lang w:val="bg-BG"/>
        </w:rPr>
      </w:pPr>
      <w:r>
        <w:rPr>
          <w:rFonts w:ascii="Book Antiqua" w:hAnsi="Book Antiqua"/>
          <w:lang w:val="bg-BG"/>
        </w:rPr>
        <w:t>Настоящият Договор може да бъде изменян или допълван от Страните при условията на чл. 116 от ЗОП.</w:t>
      </w:r>
    </w:p>
    <w:p w:rsidR="003D20F6" w:rsidRDefault="003D20F6" w:rsidP="003D20F6">
      <w:pPr>
        <w:tabs>
          <w:tab w:val="left" w:pos="709"/>
        </w:tabs>
        <w:spacing w:after="0" w:line="240" w:lineRule="auto"/>
        <w:jc w:val="both"/>
        <w:rPr>
          <w:rFonts w:ascii="Book Antiqua" w:eastAsia="Times New Roman" w:hAnsi="Book Antiqua"/>
          <w:b/>
          <w:lang w:val="bg-BG"/>
        </w:rPr>
      </w:pPr>
    </w:p>
    <w:p w:rsidR="003D20F6" w:rsidRDefault="003D20F6" w:rsidP="003D20F6">
      <w:pPr>
        <w:numPr>
          <w:ilvl w:val="0"/>
          <w:numId w:val="13"/>
        </w:numPr>
        <w:tabs>
          <w:tab w:val="left" w:pos="0"/>
        </w:tabs>
        <w:spacing w:after="0" w:line="240" w:lineRule="auto"/>
        <w:ind w:left="0" w:firstLine="0"/>
        <w:contextualSpacing/>
        <w:jc w:val="center"/>
        <w:rPr>
          <w:rFonts w:ascii="Book Antiqua" w:eastAsia="Times New Roman" w:hAnsi="Book Antiqua"/>
          <w:b/>
          <w:lang w:val="bg-BG" w:eastAsia="bg-BG"/>
        </w:rPr>
      </w:pPr>
      <w:r>
        <w:rPr>
          <w:rFonts w:ascii="Book Antiqua" w:eastAsia="Times New Roman" w:hAnsi="Book Antiqua"/>
          <w:b/>
          <w:lang w:val="bg-BG" w:eastAsia="bg-BG"/>
        </w:rPr>
        <w:t>НЕПРЕОДОЛИМА СИЛА</w:t>
      </w:r>
    </w:p>
    <w:p w:rsidR="003D20F6" w:rsidRDefault="003D20F6" w:rsidP="003D20F6">
      <w:pPr>
        <w:spacing w:after="0" w:line="240" w:lineRule="auto"/>
        <w:jc w:val="center"/>
        <w:rPr>
          <w:rFonts w:ascii="Book Antiqua" w:eastAsia="Times New Roman" w:hAnsi="Book Antiqua"/>
          <w:lang w:val="bg-BG" w:eastAsia="bg-BG"/>
        </w:rPr>
      </w:pP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Член 12.</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lang w:val="bg-BG" w:eastAsia="bg-BG"/>
        </w:rPr>
        <w:t xml:space="preserve"> </w:t>
      </w:r>
      <w:r>
        <w:rPr>
          <w:rFonts w:ascii="Book Antiqua" w:eastAsia="Times New Roman" w:hAnsi="Book Antiqua"/>
          <w:b/>
          <w:lang w:val="bg-BG" w:eastAsia="bg-BG"/>
        </w:rPr>
        <w:t>(12.1)</w:t>
      </w:r>
      <w:r>
        <w:rPr>
          <w:rFonts w:ascii="Book Antiqua" w:eastAsia="Times New Roman" w:hAnsi="Book Antiqua"/>
          <w:lang w:val="bg-BG" w:eastAsia="bg-BG"/>
        </w:rPr>
        <w:t xml:space="preserve"> </w:t>
      </w:r>
      <w:r>
        <w:rPr>
          <w:rFonts w:ascii="Book Antiqua" w:eastAsia="Times New Roman" w:hAnsi="Book Antiqua"/>
          <w:spacing w:val="-4"/>
          <w:lang w:val="bg-BG" w:eastAsia="bg-BG"/>
        </w:rPr>
        <w:t>Страните се освобождават от отговорност за неизпълнение на задълженията</w:t>
      </w:r>
      <w:r>
        <w:rPr>
          <w:rFonts w:ascii="Book Antiqua" w:eastAsia="Times New Roman" w:hAnsi="Book Antiqua"/>
          <w:lang w:val="bg-BG" w:eastAsia="bg-BG"/>
        </w:rPr>
        <w:t xml:space="preserve"> си, когато невъзможността за изпълнение се дължи на непреодолима сила. Никоя от Страните не </w:t>
      </w:r>
      <w:r>
        <w:rPr>
          <w:rFonts w:ascii="Book Antiqua" w:eastAsia="Times New Roman" w:hAnsi="Book Antiqua"/>
          <w:lang w:val="bg-BG" w:eastAsia="bg-BG"/>
        </w:rPr>
        <w:lastRenderedPageBreak/>
        <w:t>може да се позовава на непреодолима сила, ако е била в забава и не е информирала другата Страна за възникването на непреодолима сила.</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(12.2)</w:t>
      </w:r>
      <w:r>
        <w:rPr>
          <w:rFonts w:ascii="Book Antiqua" w:eastAsia="Times New Roman" w:hAnsi="Book Antiqua"/>
          <w:lang w:val="bg-B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(12.3)</w:t>
      </w:r>
      <w:r>
        <w:rPr>
          <w:rFonts w:ascii="Book Antiqua" w:eastAsia="Times New Roman" w:hAnsi="Book Antiqua"/>
          <w:lang w:val="bg-BG" w:eastAsia="bg-BG"/>
        </w:rPr>
        <w:t xml:space="preserve"> Докато трае непреодолимата сила, изпълнението на задължението се спира.</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(12.4)</w:t>
      </w:r>
      <w:r>
        <w:rPr>
          <w:rFonts w:ascii="Book Antiqua" w:eastAsia="Times New Roman" w:hAnsi="Book Antiqua"/>
          <w:lang w:val="bg-B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D20F6" w:rsidRDefault="003D20F6" w:rsidP="003D20F6">
      <w:pPr>
        <w:tabs>
          <w:tab w:val="left" w:pos="851"/>
        </w:tabs>
        <w:spacing w:after="0" w:line="240" w:lineRule="auto"/>
        <w:contextualSpacing/>
        <w:jc w:val="center"/>
        <w:rPr>
          <w:rFonts w:ascii="Book Antiqua" w:eastAsia="Times New Roman" w:hAnsi="Book Antiqua"/>
          <w:b/>
          <w:lang w:val="bg-BG" w:eastAsia="bg-BG"/>
        </w:rPr>
      </w:pPr>
      <w:r>
        <w:rPr>
          <w:rFonts w:ascii="Book Antiqua" w:eastAsia="Times New Roman" w:hAnsi="Book Antiqua"/>
          <w:b/>
          <w:lang w:eastAsia="bg-BG"/>
        </w:rPr>
        <w:t xml:space="preserve">IX. </w:t>
      </w:r>
      <w:r>
        <w:rPr>
          <w:rFonts w:ascii="Book Antiqua" w:eastAsia="Times New Roman" w:hAnsi="Book Antiqua"/>
          <w:b/>
          <w:lang w:val="bg-BG" w:eastAsia="bg-BG"/>
        </w:rPr>
        <w:t>КОНФИДЕНЦИАЛНОСТ</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Член13.</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(13.1)</w:t>
      </w:r>
      <w:r>
        <w:rPr>
          <w:rFonts w:ascii="Book Antiqua" w:eastAsia="Times New Roman" w:hAnsi="Book Antiqua"/>
          <w:lang w:val="bg-BG" w:eastAsia="bg-BG"/>
        </w:rPr>
        <w:t xml:space="preserve"> Страните се съгласяват да третират като конфиденциална цялата информация, получена при и по повод изпълнението на Договора.</w:t>
      </w:r>
    </w:p>
    <w:p w:rsidR="003D20F6" w:rsidRDefault="003D20F6" w:rsidP="003D20F6">
      <w:pPr>
        <w:spacing w:after="0" w:line="240" w:lineRule="auto"/>
        <w:jc w:val="both"/>
        <w:rPr>
          <w:rFonts w:ascii="Book Antiqua" w:eastAsia="Times New Roman" w:hAnsi="Book Antiqua"/>
          <w:lang w:val="bg-BG" w:eastAsia="bg-BG"/>
        </w:rPr>
      </w:pPr>
      <w:r>
        <w:rPr>
          <w:rFonts w:ascii="Book Antiqua" w:eastAsia="Times New Roman" w:hAnsi="Book Antiqua"/>
          <w:b/>
          <w:lang w:val="bg-BG" w:eastAsia="bg-BG"/>
        </w:rPr>
        <w:t xml:space="preserve">(13.2) </w:t>
      </w:r>
      <w:r>
        <w:rPr>
          <w:rFonts w:ascii="Book Antiqua" w:eastAsia="Times New Roman" w:hAnsi="Book Antiqua"/>
          <w:lang w:val="bg-BG" w:eastAsia="bg-BG"/>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3D20F6" w:rsidRDefault="003D20F6" w:rsidP="003D20F6">
      <w:pPr>
        <w:spacing w:after="0" w:line="240" w:lineRule="auto"/>
        <w:jc w:val="both"/>
        <w:rPr>
          <w:rFonts w:ascii="Book Antiqua" w:eastAsia="Times New Roman" w:hAnsi="Book Antiqua"/>
          <w:lang w:val="bg-BG" w:eastAsia="bg-BG"/>
        </w:rPr>
      </w:pPr>
    </w:p>
    <w:p w:rsidR="003D20F6" w:rsidRDefault="003D20F6" w:rsidP="003D20F6">
      <w:pPr>
        <w:tabs>
          <w:tab w:val="left" w:pos="0"/>
        </w:tabs>
        <w:spacing w:after="0" w:line="240" w:lineRule="auto"/>
        <w:jc w:val="center"/>
        <w:rPr>
          <w:rFonts w:ascii="Book Antiqua" w:eastAsia="Times New Roman" w:hAnsi="Book Antiqua"/>
          <w:b/>
          <w:lang w:val="bg-BG" w:eastAsia="bg-BG"/>
        </w:rPr>
      </w:pPr>
      <w:r>
        <w:rPr>
          <w:rFonts w:ascii="Book Antiqua" w:eastAsia="Times New Roman" w:hAnsi="Book Antiqua"/>
          <w:b/>
          <w:lang w:val="bg-BG" w:eastAsia="bg-BG"/>
        </w:rPr>
        <w:t>Х. ДОПЪЛНИТЕЛНИРАЗПОРЕДБИ</w:t>
      </w:r>
    </w:p>
    <w:p w:rsidR="003D20F6" w:rsidRDefault="003D20F6" w:rsidP="003D20F6">
      <w:pPr>
        <w:spacing w:after="0" w:line="240" w:lineRule="auto"/>
        <w:jc w:val="both"/>
        <w:rPr>
          <w:rFonts w:ascii="Book Antiqua" w:hAnsi="Book Antiqua"/>
          <w:b/>
          <w:lang w:val="bg-BG"/>
        </w:rPr>
      </w:pPr>
      <w:r>
        <w:rPr>
          <w:rFonts w:ascii="Book Antiqua" w:hAnsi="Book Antiqua"/>
          <w:b/>
          <w:lang w:val="bg-BG"/>
        </w:rPr>
        <w:t xml:space="preserve">Член 14. </w:t>
      </w:r>
    </w:p>
    <w:p w:rsidR="003D20F6" w:rsidRDefault="003D20F6" w:rsidP="003D20F6">
      <w:pPr>
        <w:spacing w:after="0" w:line="240" w:lineRule="auto"/>
        <w:jc w:val="both"/>
        <w:rPr>
          <w:rFonts w:ascii="Book Antiqua" w:hAnsi="Book Antiqua"/>
          <w:lang w:val="bg-BG"/>
        </w:rPr>
      </w:pPr>
      <w:r>
        <w:rPr>
          <w:rFonts w:ascii="Book Antiqua" w:hAnsi="Book Antiqua"/>
          <w:lang w:val="bg-BG"/>
        </w:rPr>
        <w:t>За всички неуредени в настоящия Договор въпроси се прилага действащото българско законодателство.</w:t>
      </w:r>
    </w:p>
    <w:p w:rsidR="003D20F6" w:rsidRDefault="003D20F6" w:rsidP="003D20F6">
      <w:pPr>
        <w:spacing w:after="0" w:line="240" w:lineRule="auto"/>
        <w:jc w:val="both"/>
        <w:rPr>
          <w:rFonts w:ascii="Book Antiqua" w:hAnsi="Book Antiqua"/>
          <w:lang w:val="bg-BG"/>
        </w:rPr>
      </w:pPr>
      <w:r>
        <w:rPr>
          <w:rFonts w:ascii="Book Antiqua" w:hAnsi="Book Antiqua"/>
          <w:b/>
          <w:lang w:val="bg-BG"/>
        </w:rPr>
        <w:t>Член 15</w:t>
      </w:r>
      <w:r>
        <w:rPr>
          <w:rFonts w:ascii="Book Antiqua" w:hAnsi="Book Antiqua"/>
          <w:lang w:val="bg-BG"/>
        </w:rPr>
        <w:t>.</w:t>
      </w:r>
      <w:r>
        <w:rPr>
          <w:rFonts w:ascii="Book Antiqua" w:hAnsi="Book Antiqua"/>
          <w:lang w:val="bg-BG"/>
        </w:rPr>
        <w:tab/>
      </w:r>
    </w:p>
    <w:p w:rsidR="003D20F6" w:rsidRDefault="003D20F6" w:rsidP="003D20F6">
      <w:pPr>
        <w:spacing w:after="0" w:line="240" w:lineRule="auto"/>
        <w:jc w:val="both"/>
        <w:rPr>
          <w:rFonts w:ascii="Book Antiqua" w:hAnsi="Book Antiqua"/>
          <w:lang w:val="bg-BG"/>
        </w:rPr>
      </w:pPr>
      <w:r>
        <w:rPr>
          <w:rFonts w:ascii="Book Antiqua" w:hAnsi="Book Antiqua"/>
          <w:lang w:val="bg-BG"/>
        </w:rPr>
        <w:t xml:space="preserve"> </w:t>
      </w:r>
      <w:r>
        <w:rPr>
          <w:rFonts w:ascii="Book Antiqua" w:hAnsi="Book Antiqua"/>
          <w:b/>
          <w:lang w:val="bg-BG"/>
        </w:rPr>
        <w:t>(15.1)</w:t>
      </w:r>
      <w:r>
        <w:rPr>
          <w:rFonts w:ascii="Book Antiqua" w:hAnsi="Book Antiqua"/>
          <w:lang w:val="bg-BG"/>
        </w:rPr>
        <w:t xml:space="preserve"> Упълномощени представители на Страните, които могат да приемат и правят изявления по изпълнението на настоящия Договор са:</w:t>
      </w:r>
    </w:p>
    <w:p w:rsidR="003D20F6" w:rsidRDefault="003D20F6" w:rsidP="003D20F6">
      <w:pPr>
        <w:spacing w:after="0" w:line="240" w:lineRule="auto"/>
        <w:jc w:val="both"/>
        <w:rPr>
          <w:rFonts w:ascii="Book Antiqua" w:hAnsi="Book Antiqua"/>
          <w:b/>
          <w:lang w:val="bg-BG"/>
        </w:rPr>
      </w:pPr>
      <w:r>
        <w:rPr>
          <w:rFonts w:ascii="Book Antiqua" w:hAnsi="Book Antiqua"/>
          <w:b/>
          <w:lang w:val="bg-BG"/>
        </w:rPr>
        <w:t>ЗА ВЪЗЛОЖИТЕЛЯ:</w:t>
      </w:r>
    </w:p>
    <w:p w:rsidR="003D20F6" w:rsidRDefault="003D20F6" w:rsidP="003D20F6">
      <w:pPr>
        <w:spacing w:after="0" w:line="240" w:lineRule="auto"/>
        <w:jc w:val="both"/>
        <w:rPr>
          <w:rFonts w:ascii="Book Antiqua" w:hAnsi="Book Antiqua"/>
          <w:lang w:val="bg-BG"/>
        </w:rPr>
      </w:pPr>
      <w:r>
        <w:rPr>
          <w:rFonts w:ascii="Book Antiqua" w:hAnsi="Book Antiqua"/>
          <w:lang w:val="bg-BG"/>
        </w:rPr>
        <w:t>Величка Печева</w:t>
      </w:r>
    </w:p>
    <w:p w:rsidR="003D20F6" w:rsidRDefault="003D20F6" w:rsidP="003D20F6">
      <w:pPr>
        <w:spacing w:after="0" w:line="240" w:lineRule="auto"/>
        <w:jc w:val="both"/>
        <w:rPr>
          <w:rFonts w:ascii="Book Antiqua" w:hAnsi="Book Antiqua"/>
          <w:lang w:val="bg-BG"/>
        </w:rPr>
      </w:pPr>
      <w:r>
        <w:rPr>
          <w:rFonts w:ascii="Book Antiqua" w:hAnsi="Book Antiqua"/>
          <w:lang w:val="bg-BG"/>
        </w:rPr>
        <w:t>Телефон: 0884 29 29 10</w:t>
      </w:r>
    </w:p>
    <w:p w:rsidR="003D20F6" w:rsidRDefault="003D20F6" w:rsidP="003D20F6">
      <w:pPr>
        <w:spacing w:after="0" w:line="240" w:lineRule="auto"/>
        <w:jc w:val="both"/>
        <w:rPr>
          <w:rFonts w:ascii="Book Antiqua" w:hAnsi="Book Antiqua"/>
          <w:b/>
        </w:rPr>
      </w:pPr>
      <w:r>
        <w:rPr>
          <w:rFonts w:ascii="Book Antiqua" w:hAnsi="Book Antiqua"/>
          <w:lang w:val="bg-BG"/>
        </w:rPr>
        <w:t xml:space="preserve">Email: </w:t>
      </w:r>
      <w:r>
        <w:rPr>
          <w:rFonts w:ascii="Book Antiqua" w:hAnsi="Book Antiqua"/>
        </w:rPr>
        <w:t>odz_d_r@abv.bg</w:t>
      </w:r>
    </w:p>
    <w:p w:rsidR="003D20F6" w:rsidRDefault="003D20F6" w:rsidP="003D20F6">
      <w:pPr>
        <w:spacing w:after="0" w:line="240" w:lineRule="auto"/>
        <w:jc w:val="both"/>
        <w:rPr>
          <w:rFonts w:ascii="Book Antiqua" w:hAnsi="Book Antiqua"/>
          <w:b/>
          <w:lang w:val="bg-BG"/>
        </w:rPr>
      </w:pPr>
    </w:p>
    <w:p w:rsidR="003D20F6" w:rsidRDefault="003D20F6" w:rsidP="003D20F6">
      <w:pPr>
        <w:spacing w:after="0" w:line="240" w:lineRule="auto"/>
        <w:jc w:val="both"/>
        <w:rPr>
          <w:rFonts w:ascii="Book Antiqua" w:hAnsi="Book Antiqua"/>
          <w:b/>
          <w:lang w:val="bg-BG"/>
        </w:rPr>
      </w:pPr>
      <w:r>
        <w:rPr>
          <w:rFonts w:ascii="Book Antiqua" w:hAnsi="Book Antiqua"/>
          <w:b/>
          <w:lang w:val="bg-BG"/>
        </w:rPr>
        <w:t>ЗА ИЗПЪЛНИТЕЛЯ:</w:t>
      </w:r>
    </w:p>
    <w:p w:rsidR="003D20F6" w:rsidRDefault="003D20F6" w:rsidP="003D20F6">
      <w:pPr>
        <w:spacing w:after="0" w:line="240" w:lineRule="auto"/>
        <w:jc w:val="both"/>
        <w:rPr>
          <w:rFonts w:ascii="Book Antiqua" w:hAnsi="Book Antiqua"/>
          <w:lang w:val="bg-BG"/>
        </w:rPr>
      </w:pPr>
      <w:r>
        <w:rPr>
          <w:rFonts w:ascii="Book Antiqua" w:hAnsi="Book Antiqua"/>
          <w:lang w:val="bg-BG"/>
        </w:rPr>
        <w:t>………………………………..</w:t>
      </w:r>
    </w:p>
    <w:p w:rsidR="003D20F6" w:rsidRDefault="003D20F6" w:rsidP="003D20F6">
      <w:pPr>
        <w:spacing w:after="0" w:line="240" w:lineRule="auto"/>
        <w:jc w:val="both"/>
        <w:rPr>
          <w:rFonts w:ascii="Book Antiqua" w:hAnsi="Book Antiqua"/>
          <w:lang w:val="bg-BG"/>
        </w:rPr>
      </w:pPr>
      <w:r>
        <w:rPr>
          <w:rFonts w:ascii="Book Antiqua" w:hAnsi="Book Antiqua"/>
          <w:lang w:val="bg-BG"/>
        </w:rPr>
        <w:t>Телефон: ……………………..</w:t>
      </w:r>
    </w:p>
    <w:p w:rsidR="003D20F6" w:rsidRDefault="003D20F6" w:rsidP="003D20F6">
      <w:pPr>
        <w:spacing w:after="0" w:line="240" w:lineRule="auto"/>
        <w:jc w:val="both"/>
        <w:rPr>
          <w:rFonts w:ascii="Book Antiqua" w:hAnsi="Book Antiqua"/>
          <w:b/>
          <w:lang w:val="bg-BG"/>
        </w:rPr>
      </w:pPr>
      <w:r>
        <w:rPr>
          <w:rFonts w:ascii="Book Antiqua" w:hAnsi="Book Antiqua"/>
          <w:lang w:val="bg-BG"/>
        </w:rPr>
        <w:t>Email: ………………………..</w:t>
      </w:r>
    </w:p>
    <w:p w:rsidR="003D20F6" w:rsidRDefault="003D20F6" w:rsidP="003D20F6">
      <w:pPr>
        <w:spacing w:after="0" w:line="240" w:lineRule="auto"/>
        <w:jc w:val="both"/>
        <w:rPr>
          <w:rFonts w:ascii="Book Antiqua" w:hAnsi="Book Antiqua"/>
          <w:lang w:val="bg-BG"/>
        </w:rPr>
      </w:pPr>
      <w:r>
        <w:rPr>
          <w:rFonts w:ascii="Book Antiqua" w:hAnsi="Book Antiqua"/>
          <w:b/>
          <w:lang w:val="bg-BG"/>
        </w:rPr>
        <w:t>(15.2)</w:t>
      </w:r>
      <w:r>
        <w:rPr>
          <w:rFonts w:ascii="Book Antiqua" w:hAnsi="Book Antiqua"/>
          <w:lang w:val="bg-BG"/>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D20F6" w:rsidRDefault="003D20F6" w:rsidP="003D20F6">
      <w:pPr>
        <w:spacing w:after="0" w:line="240" w:lineRule="auto"/>
        <w:jc w:val="both"/>
        <w:rPr>
          <w:rFonts w:ascii="Book Antiqua" w:hAnsi="Book Antiqua"/>
          <w:lang w:val="bg-BG"/>
        </w:rPr>
      </w:pPr>
      <w:r>
        <w:rPr>
          <w:rFonts w:ascii="Book Antiqua" w:hAnsi="Book Antiqua"/>
          <w:b/>
          <w:lang w:val="bg-BG"/>
        </w:rPr>
        <w:t>(15.3)</w:t>
      </w:r>
      <w:r>
        <w:rPr>
          <w:rFonts w:ascii="Book Antiqua" w:hAnsi="Book Antiqua"/>
          <w:lang w:val="bg-BG"/>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D20F6" w:rsidRDefault="003D20F6" w:rsidP="003D20F6">
      <w:pPr>
        <w:spacing w:after="0" w:line="240" w:lineRule="auto"/>
        <w:jc w:val="both"/>
        <w:rPr>
          <w:rFonts w:ascii="Book Antiqua" w:hAnsi="Book Antiqua"/>
          <w:lang w:val="bg-BG"/>
        </w:rPr>
      </w:pPr>
      <w:r>
        <w:rPr>
          <w:rFonts w:ascii="Book Antiqua" w:hAnsi="Book Antiqua"/>
          <w:b/>
          <w:lang w:val="bg-BG"/>
        </w:rPr>
        <w:t>(15.4)</w:t>
      </w:r>
      <w:r>
        <w:rPr>
          <w:rFonts w:ascii="Book Antiqua" w:hAnsi="Book Antiqua"/>
          <w:lang w:val="bg-BG"/>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16 се считат за валидно изпратени и получени от другата Страна.</w:t>
      </w:r>
    </w:p>
    <w:p w:rsidR="003D20F6" w:rsidRDefault="003D20F6" w:rsidP="003D20F6">
      <w:pPr>
        <w:spacing w:after="0" w:line="240" w:lineRule="auto"/>
        <w:jc w:val="both"/>
        <w:rPr>
          <w:rFonts w:ascii="Book Antiqua" w:hAnsi="Book Antiqua"/>
          <w:lang w:val="bg-BG"/>
        </w:rPr>
      </w:pPr>
      <w:r>
        <w:rPr>
          <w:rFonts w:ascii="Book Antiqua" w:hAnsi="Book Antiqua"/>
          <w:b/>
          <w:lang w:val="bg-BG"/>
        </w:rPr>
        <w:t>(15.5)</w:t>
      </w:r>
      <w:r>
        <w:rPr>
          <w:rFonts w:ascii="Book Antiqua" w:hAnsi="Book Antiqua"/>
          <w:lang w:val="bg-BG"/>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D20F6" w:rsidRDefault="003D20F6" w:rsidP="003D20F6">
      <w:pPr>
        <w:spacing w:after="0" w:line="240" w:lineRule="auto"/>
        <w:jc w:val="both"/>
        <w:rPr>
          <w:rFonts w:ascii="Book Antiqua" w:hAnsi="Book Antiqua"/>
          <w:lang w:val="bg-BG"/>
        </w:rPr>
      </w:pPr>
      <w:r>
        <w:rPr>
          <w:rFonts w:ascii="Book Antiqua" w:hAnsi="Book Antiqua"/>
          <w:b/>
          <w:lang w:val="bg-BG"/>
        </w:rPr>
        <w:t>Член 16</w:t>
      </w:r>
      <w:r>
        <w:rPr>
          <w:rFonts w:ascii="Book Antiqua" w:hAnsi="Book Antiqua"/>
          <w:lang w:val="bg-BG"/>
        </w:rPr>
        <w:t>.</w:t>
      </w:r>
      <w:r>
        <w:rPr>
          <w:rFonts w:ascii="Book Antiqua" w:hAnsi="Book Antiqua"/>
          <w:lang w:val="bg-BG"/>
        </w:rPr>
        <w:tab/>
      </w:r>
    </w:p>
    <w:p w:rsidR="003D20F6" w:rsidRDefault="003D20F6" w:rsidP="003D20F6">
      <w:pPr>
        <w:spacing w:after="0" w:line="240" w:lineRule="auto"/>
        <w:jc w:val="both"/>
        <w:rPr>
          <w:rFonts w:ascii="Book Antiqua" w:hAnsi="Book Antiqua"/>
          <w:lang w:val="bg-BG"/>
        </w:rPr>
      </w:pPr>
      <w:r>
        <w:rPr>
          <w:rFonts w:ascii="Book Antiqua" w:hAnsi="Book Antiqua"/>
          <w:lang w:val="bg-BG"/>
        </w:rPr>
        <w:lastRenderedPageBreak/>
        <w:t>Изпълнителят няма право да прехвърля своите права или задължения по настоящия Договор на трети лица, освен в случаите предвидени в ЗОП.</w:t>
      </w:r>
    </w:p>
    <w:p w:rsidR="003D20F6" w:rsidRDefault="003D20F6" w:rsidP="003D20F6">
      <w:pPr>
        <w:spacing w:after="0" w:line="240" w:lineRule="auto"/>
        <w:jc w:val="both"/>
        <w:rPr>
          <w:rFonts w:ascii="Book Antiqua" w:hAnsi="Book Antiqua"/>
          <w:lang w:val="bg-BG"/>
        </w:rPr>
      </w:pPr>
      <w:r>
        <w:rPr>
          <w:rFonts w:ascii="Book Antiqua" w:hAnsi="Book Antiqua"/>
          <w:b/>
          <w:lang w:val="bg-BG"/>
        </w:rPr>
        <w:t>Член 17</w:t>
      </w:r>
      <w:r>
        <w:rPr>
          <w:rFonts w:ascii="Book Antiqua" w:hAnsi="Book Antiqua"/>
          <w:lang w:val="bg-BG"/>
        </w:rPr>
        <w:t>.</w:t>
      </w:r>
      <w:r>
        <w:rPr>
          <w:rFonts w:ascii="Book Antiqua" w:hAnsi="Book Antiqua"/>
          <w:lang w:val="bg-BG"/>
        </w:rPr>
        <w:tab/>
      </w:r>
    </w:p>
    <w:p w:rsidR="003D20F6" w:rsidRDefault="003D20F6" w:rsidP="003D20F6">
      <w:pPr>
        <w:spacing w:line="240" w:lineRule="auto"/>
        <w:jc w:val="both"/>
        <w:rPr>
          <w:rFonts w:ascii="Book Antiqua" w:hAnsi="Book Antiqua"/>
          <w:lang w:val="bg-BG"/>
        </w:rPr>
      </w:pPr>
      <w:r>
        <w:rPr>
          <w:rFonts w:ascii="Book Antiqua" w:hAnsi="Book Antiqua"/>
          <w:b/>
          <w:lang w:val="bg-BG"/>
        </w:rPr>
        <w:t>(17.1)</w:t>
      </w:r>
      <w:r>
        <w:rPr>
          <w:rFonts w:ascii="Book Antiqua" w:hAnsi="Book Antiqua"/>
          <w:lang w:val="bg-BG"/>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3D20F6" w:rsidRDefault="003D20F6" w:rsidP="003D20F6">
      <w:pPr>
        <w:spacing w:line="240" w:lineRule="auto"/>
        <w:jc w:val="both"/>
        <w:rPr>
          <w:rFonts w:ascii="Book Antiqua" w:hAnsi="Book Antiqua"/>
          <w:lang w:val="bg-BG"/>
        </w:rPr>
      </w:pPr>
      <w:r>
        <w:rPr>
          <w:rFonts w:ascii="Book Antiqua" w:hAnsi="Book Antiqua"/>
          <w:b/>
          <w:lang w:val="bg-BG"/>
        </w:rPr>
        <w:t>(17.2)</w:t>
      </w:r>
      <w:r>
        <w:rPr>
          <w:rFonts w:ascii="Book Antiqua" w:hAnsi="Book Antiqua"/>
          <w:lang w:val="bg-BG"/>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D20F6" w:rsidRDefault="003D20F6" w:rsidP="003D20F6">
      <w:pPr>
        <w:spacing w:after="0" w:line="240" w:lineRule="auto"/>
        <w:jc w:val="both"/>
        <w:rPr>
          <w:rFonts w:ascii="Book Antiqua" w:hAnsi="Book Antiqua"/>
          <w:lang w:val="bg-BG"/>
        </w:rPr>
      </w:pPr>
      <w:r>
        <w:rPr>
          <w:rFonts w:ascii="Book Antiqua" w:hAnsi="Book Antiqua"/>
          <w:b/>
          <w:lang w:val="bg-BG"/>
        </w:rPr>
        <w:t>Член 18</w:t>
      </w:r>
      <w:r>
        <w:rPr>
          <w:rFonts w:ascii="Book Antiqua" w:hAnsi="Book Antiqua"/>
          <w:lang w:val="bg-BG"/>
        </w:rPr>
        <w:t>.</w:t>
      </w:r>
    </w:p>
    <w:p w:rsidR="003D20F6" w:rsidRDefault="003D20F6" w:rsidP="003D20F6">
      <w:pPr>
        <w:spacing w:after="0" w:line="240" w:lineRule="auto"/>
        <w:jc w:val="both"/>
        <w:rPr>
          <w:rFonts w:ascii="Book Antiqua" w:hAnsi="Book Antiqua"/>
          <w:lang w:val="bg-BG"/>
        </w:rPr>
      </w:pPr>
      <w:r>
        <w:rPr>
          <w:rFonts w:ascii="Book Antiqua" w:hAnsi="Book Antiqua"/>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D20F6" w:rsidRDefault="003D20F6" w:rsidP="003D20F6">
      <w:pPr>
        <w:spacing w:after="0" w:line="240" w:lineRule="auto"/>
        <w:jc w:val="both"/>
        <w:rPr>
          <w:rFonts w:ascii="Book Antiqua" w:hAnsi="Book Antiqua"/>
          <w:lang w:val="bg-BG"/>
        </w:rPr>
      </w:pPr>
      <w:r>
        <w:rPr>
          <w:rFonts w:ascii="Book Antiqua" w:hAnsi="Book Antiqua"/>
          <w:lang w:val="bg-BG"/>
        </w:rPr>
        <w:t>При подписването на настоящия Договор се представиха следните документи:</w:t>
      </w:r>
    </w:p>
    <w:p w:rsidR="003D20F6" w:rsidRDefault="003D20F6" w:rsidP="003D20F6">
      <w:pPr>
        <w:pStyle w:val="aa"/>
        <w:numPr>
          <w:ilvl w:val="0"/>
          <w:numId w:val="14"/>
        </w:numPr>
        <w:spacing w:after="0" w:line="240" w:lineRule="auto"/>
        <w:jc w:val="both"/>
        <w:rPr>
          <w:rFonts w:ascii="Book Antiqua" w:hAnsi="Book Antiqua"/>
          <w:lang w:val="bg-BG"/>
        </w:rPr>
      </w:pPr>
      <w:r>
        <w:rPr>
          <w:rFonts w:ascii="Book Antiqua" w:hAnsi="Book Antiqua"/>
          <w:lang w:val="bg-BG"/>
        </w:rPr>
        <w:t>Актуално състояние на Изпълнителя.</w:t>
      </w:r>
    </w:p>
    <w:p w:rsidR="003D20F6" w:rsidRDefault="003D20F6" w:rsidP="003D20F6">
      <w:pPr>
        <w:pStyle w:val="aa"/>
        <w:numPr>
          <w:ilvl w:val="0"/>
          <w:numId w:val="14"/>
        </w:numPr>
        <w:spacing w:after="0" w:line="240" w:lineRule="auto"/>
        <w:jc w:val="both"/>
        <w:rPr>
          <w:rFonts w:ascii="Book Antiqua" w:hAnsi="Book Antiqua"/>
          <w:lang w:val="bg-BG"/>
        </w:rPr>
      </w:pPr>
      <w:r>
        <w:rPr>
          <w:rFonts w:ascii="Book Antiqua" w:hAnsi="Book Antiqua"/>
          <w:lang w:val="bg-BG"/>
        </w:rPr>
        <w:t>Свидетелство за съдимост на представляващия Изпълнителя;</w:t>
      </w:r>
    </w:p>
    <w:p w:rsidR="003D20F6" w:rsidRDefault="003D20F6" w:rsidP="003D20F6">
      <w:pPr>
        <w:pStyle w:val="aa"/>
        <w:numPr>
          <w:ilvl w:val="0"/>
          <w:numId w:val="14"/>
        </w:numPr>
        <w:spacing w:after="0" w:line="240" w:lineRule="auto"/>
        <w:jc w:val="both"/>
        <w:rPr>
          <w:rFonts w:ascii="Book Antiqua" w:hAnsi="Book Antiqua"/>
          <w:lang w:val="bg-BG"/>
        </w:rPr>
      </w:pPr>
      <w:r>
        <w:rPr>
          <w:rFonts w:ascii="Book Antiqua" w:hAnsi="Book Antiqua"/>
          <w:lang w:val="bg-BG"/>
        </w:rPr>
        <w:t>Удостоверение за липса на образувано производство по несъстоятелност от съответния Окръжен съд;</w:t>
      </w:r>
    </w:p>
    <w:p w:rsidR="003D20F6" w:rsidRDefault="003D20F6" w:rsidP="003D20F6">
      <w:pPr>
        <w:pStyle w:val="aa"/>
        <w:numPr>
          <w:ilvl w:val="0"/>
          <w:numId w:val="14"/>
        </w:numPr>
        <w:spacing w:after="0" w:line="240" w:lineRule="auto"/>
        <w:jc w:val="both"/>
        <w:rPr>
          <w:rFonts w:ascii="Book Antiqua" w:hAnsi="Book Antiqua"/>
          <w:lang w:val="bg-BG"/>
        </w:rPr>
      </w:pPr>
      <w:r>
        <w:rPr>
          <w:rFonts w:ascii="Book Antiqua" w:hAnsi="Book Antiqua"/>
          <w:lang w:val="bg-BG"/>
        </w:rPr>
        <w:t>Удостоверение за липса на задължения към Община Раковски и по седалището на Изпълнителя;</w:t>
      </w:r>
    </w:p>
    <w:p w:rsidR="003D20F6" w:rsidRDefault="003D20F6" w:rsidP="003D20F6">
      <w:pPr>
        <w:pStyle w:val="aa"/>
        <w:numPr>
          <w:ilvl w:val="0"/>
          <w:numId w:val="14"/>
        </w:numPr>
        <w:spacing w:after="0" w:line="240" w:lineRule="auto"/>
        <w:jc w:val="both"/>
        <w:rPr>
          <w:rFonts w:ascii="Book Antiqua" w:hAnsi="Book Antiqua"/>
          <w:lang w:val="bg-BG"/>
        </w:rPr>
      </w:pPr>
      <w:r>
        <w:rPr>
          <w:rFonts w:ascii="Book Antiqua" w:hAnsi="Book Antiqua"/>
          <w:lang w:val="bg-BG"/>
        </w:rPr>
        <w:t>Удостоверение за липса на задължения по чл.87 от ДОПК.</w:t>
      </w:r>
    </w:p>
    <w:p w:rsidR="003D20F6" w:rsidRDefault="003D20F6" w:rsidP="003D20F6">
      <w:pPr>
        <w:spacing w:after="0" w:line="240" w:lineRule="auto"/>
        <w:jc w:val="both"/>
        <w:rPr>
          <w:rFonts w:ascii="Book Antiqua" w:hAnsi="Book Antiqua"/>
          <w:lang w:val="bg-BG"/>
        </w:rPr>
      </w:pPr>
      <w:r>
        <w:rPr>
          <w:rFonts w:ascii="Book Antiqua" w:hAnsi="Book Antiqua"/>
          <w:lang w:val="bg-BG"/>
        </w:rPr>
        <w:t>Неразделна част от настоящия Договор са следните приложения:</w:t>
      </w:r>
    </w:p>
    <w:p w:rsidR="003D20F6" w:rsidRDefault="003D20F6" w:rsidP="003D20F6">
      <w:pPr>
        <w:pStyle w:val="aa"/>
        <w:numPr>
          <w:ilvl w:val="0"/>
          <w:numId w:val="15"/>
        </w:numPr>
        <w:spacing w:after="0" w:line="240" w:lineRule="auto"/>
        <w:jc w:val="both"/>
        <w:rPr>
          <w:rFonts w:ascii="Book Antiqua" w:hAnsi="Book Antiqua"/>
          <w:lang w:val="bg-BG"/>
        </w:rPr>
      </w:pPr>
      <w:r>
        <w:rPr>
          <w:rFonts w:ascii="Book Antiqua" w:hAnsi="Book Antiqua"/>
          <w:lang w:val="bg-BG"/>
        </w:rPr>
        <w:t>Техническа спецификация на Възложителя;</w:t>
      </w:r>
    </w:p>
    <w:p w:rsidR="003D20F6" w:rsidRDefault="003D20F6" w:rsidP="003D20F6">
      <w:pPr>
        <w:pStyle w:val="aa"/>
        <w:numPr>
          <w:ilvl w:val="0"/>
          <w:numId w:val="15"/>
        </w:numPr>
        <w:spacing w:after="0" w:line="240" w:lineRule="auto"/>
        <w:jc w:val="both"/>
        <w:rPr>
          <w:rFonts w:ascii="Book Antiqua" w:hAnsi="Book Antiqua"/>
          <w:lang w:val="bg-BG"/>
        </w:rPr>
      </w:pPr>
      <w:r>
        <w:rPr>
          <w:rFonts w:ascii="Book Antiqua" w:hAnsi="Book Antiqua"/>
          <w:lang w:val="bg-BG"/>
        </w:rPr>
        <w:t>Техническо и Ценово предложение на Изпълнителя;</w:t>
      </w:r>
    </w:p>
    <w:p w:rsidR="003D20F6" w:rsidRDefault="003D20F6" w:rsidP="003D20F6">
      <w:pPr>
        <w:spacing w:after="0" w:line="240" w:lineRule="auto"/>
        <w:jc w:val="both"/>
        <w:rPr>
          <w:rFonts w:ascii="Book Antiqua" w:hAnsi="Book Antiqua"/>
          <w:lang w:val="bg-BG"/>
        </w:rPr>
      </w:pPr>
      <w:r>
        <w:rPr>
          <w:rFonts w:ascii="Book Antiqua" w:hAnsi="Book Antiqua"/>
          <w:lang w:val="bg-BG"/>
        </w:rPr>
        <w:t>Настоящият Договор се подписа в два еднообразни екземпляра – един за Възложителя и един за Изпълнителя.</w:t>
      </w:r>
    </w:p>
    <w:p w:rsidR="003D20F6" w:rsidRDefault="003D20F6" w:rsidP="003D20F6">
      <w:pPr>
        <w:spacing w:after="0" w:line="240" w:lineRule="auto"/>
        <w:jc w:val="both"/>
        <w:rPr>
          <w:rFonts w:ascii="Book Antiqua" w:hAnsi="Book Antiqua"/>
          <w:lang w:val="bg-BG"/>
        </w:rPr>
      </w:pPr>
    </w:p>
    <w:tbl>
      <w:tblPr>
        <w:tblW w:w="0" w:type="auto"/>
        <w:jc w:val="center"/>
        <w:tblLook w:val="04A0"/>
      </w:tblPr>
      <w:tblGrid>
        <w:gridCol w:w="4818"/>
        <w:gridCol w:w="4819"/>
      </w:tblGrid>
      <w:tr w:rsidR="003D20F6" w:rsidTr="003D20F6">
        <w:trPr>
          <w:jc w:val="center"/>
        </w:trPr>
        <w:tc>
          <w:tcPr>
            <w:tcW w:w="4818" w:type="dxa"/>
          </w:tcPr>
          <w:p w:rsidR="003D20F6" w:rsidRDefault="003D20F6">
            <w:pPr>
              <w:spacing w:after="0" w:line="240" w:lineRule="auto"/>
              <w:jc w:val="center"/>
              <w:rPr>
                <w:rFonts w:ascii="Book Antiqua" w:hAnsi="Book Antiqua"/>
                <w:b/>
                <w:lang w:val="bg-BG"/>
              </w:rPr>
            </w:pPr>
            <w:r>
              <w:rPr>
                <w:rFonts w:ascii="Book Antiqua" w:hAnsi="Book Antiqua"/>
                <w:b/>
                <w:lang w:val="bg-BG"/>
              </w:rPr>
              <w:t>ЗА ВЪЗЛОЖИТЕЛЯ:</w:t>
            </w:r>
          </w:p>
          <w:p w:rsidR="003D20F6" w:rsidRDefault="003D20F6">
            <w:pPr>
              <w:spacing w:after="0" w:line="240" w:lineRule="auto"/>
              <w:rPr>
                <w:rFonts w:ascii="Book Antiqua" w:hAnsi="Book Antiqua"/>
                <w:b/>
                <w:lang w:val="bg-BG"/>
              </w:rPr>
            </w:pPr>
            <w:r>
              <w:rPr>
                <w:rFonts w:ascii="Book Antiqua" w:hAnsi="Book Antiqua"/>
                <w:b/>
                <w:lang w:val="bg-BG"/>
              </w:rPr>
              <w:t>____________________________________</w:t>
            </w:r>
          </w:p>
          <w:p w:rsidR="003D20F6" w:rsidRDefault="003D20F6">
            <w:pPr>
              <w:spacing w:after="0" w:line="240" w:lineRule="auto"/>
              <w:jc w:val="center"/>
              <w:rPr>
                <w:rFonts w:ascii="Book Antiqua" w:hAnsi="Book Antiqua"/>
                <w:b/>
                <w:lang w:val="bg-BG"/>
              </w:rPr>
            </w:pPr>
          </w:p>
        </w:tc>
        <w:tc>
          <w:tcPr>
            <w:tcW w:w="4819" w:type="dxa"/>
          </w:tcPr>
          <w:p w:rsidR="003D20F6" w:rsidRDefault="003D20F6">
            <w:pPr>
              <w:spacing w:after="0" w:line="240" w:lineRule="auto"/>
              <w:jc w:val="center"/>
              <w:rPr>
                <w:rFonts w:ascii="Book Antiqua" w:hAnsi="Book Antiqua"/>
                <w:b/>
                <w:lang w:val="bg-BG"/>
              </w:rPr>
            </w:pPr>
            <w:r>
              <w:rPr>
                <w:rFonts w:ascii="Book Antiqua" w:hAnsi="Book Antiqua"/>
                <w:b/>
                <w:lang w:val="bg-BG"/>
              </w:rPr>
              <w:t>ЗА ИЗПЪЛНИТЕЛЯ:</w:t>
            </w:r>
          </w:p>
          <w:p w:rsidR="003D20F6" w:rsidRDefault="003D20F6">
            <w:pPr>
              <w:spacing w:after="0" w:line="240" w:lineRule="auto"/>
              <w:rPr>
                <w:rFonts w:ascii="Book Antiqua" w:hAnsi="Book Antiqua"/>
                <w:b/>
                <w:lang w:val="bg-BG"/>
              </w:rPr>
            </w:pPr>
            <w:r>
              <w:rPr>
                <w:rFonts w:ascii="Book Antiqua" w:hAnsi="Book Antiqua"/>
                <w:b/>
                <w:lang w:val="bg-BG"/>
              </w:rPr>
              <w:t xml:space="preserve">        __________________________________</w:t>
            </w:r>
          </w:p>
          <w:p w:rsidR="003D20F6" w:rsidRDefault="003D20F6">
            <w:pPr>
              <w:spacing w:after="0" w:line="240" w:lineRule="auto"/>
              <w:jc w:val="both"/>
              <w:rPr>
                <w:rFonts w:ascii="Book Antiqua" w:hAnsi="Book Antiqua"/>
                <w:lang w:val="bg-BG"/>
              </w:rPr>
            </w:pPr>
          </w:p>
        </w:tc>
      </w:tr>
    </w:tbl>
    <w:p w:rsidR="003D20F6" w:rsidRDefault="003D20F6" w:rsidP="003D20F6">
      <w:pPr>
        <w:spacing w:after="0" w:line="240" w:lineRule="auto"/>
        <w:jc w:val="both"/>
        <w:rPr>
          <w:rFonts w:ascii="Book Antiqua" w:hAnsi="Book Antiqua"/>
          <w:lang w:val="bg-BG"/>
        </w:rPr>
      </w:pPr>
      <w:r>
        <w:rPr>
          <w:rFonts w:ascii="Book Antiqua" w:hAnsi="Book Antiqua"/>
          <w:lang w:val="bg-BG"/>
        </w:rPr>
        <w:t>……………………………………………….               …………………………………………….</w:t>
      </w:r>
      <w:bookmarkStart w:id="0" w:name="_GoBack"/>
      <w:bookmarkEnd w:id="0"/>
    </w:p>
    <w:p w:rsidR="003D20F6" w:rsidRDefault="003D20F6" w:rsidP="003D20F6">
      <w:pPr>
        <w:spacing w:line="240" w:lineRule="auto"/>
        <w:rPr>
          <w:rFonts w:ascii="Book Antiqua" w:hAnsi="Book Antiqua"/>
          <w:lang w:val="bg-BG"/>
        </w:rPr>
      </w:pPr>
    </w:p>
    <w:p w:rsidR="003D20F6" w:rsidRDefault="003D20F6" w:rsidP="003D20F6">
      <w:pPr>
        <w:spacing w:line="240" w:lineRule="auto"/>
        <w:rPr>
          <w:rFonts w:ascii="Book Antiqua" w:hAnsi="Book Antiqua"/>
        </w:rPr>
      </w:pPr>
    </w:p>
    <w:p w:rsidR="003D20F6" w:rsidRDefault="003D20F6" w:rsidP="003D20F6">
      <w:pPr>
        <w:spacing w:line="240" w:lineRule="auto"/>
        <w:rPr>
          <w:rFonts w:ascii="Book Antiqua" w:hAnsi="Book Antiqua"/>
        </w:rPr>
      </w:pPr>
    </w:p>
    <w:p w:rsidR="003D20F6" w:rsidRDefault="003D20F6" w:rsidP="003D20F6">
      <w:pPr>
        <w:spacing w:line="240" w:lineRule="auto"/>
        <w:rPr>
          <w:rFonts w:ascii="Book Antiqua" w:hAnsi="Book Antiqua"/>
        </w:rPr>
      </w:pPr>
    </w:p>
    <w:p w:rsidR="00D10468" w:rsidRPr="003822A4" w:rsidRDefault="00D10468" w:rsidP="003822A4"/>
    <w:sectPr w:rsidR="00D10468" w:rsidRPr="003822A4" w:rsidSect="00E354A9">
      <w:headerReference w:type="default" r:id="rId11"/>
      <w:footerReference w:type="default" r:id="rId12"/>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D5" w:rsidRDefault="003B01D5" w:rsidP="00A0227E">
      <w:pPr>
        <w:spacing w:after="0" w:line="240" w:lineRule="auto"/>
      </w:pPr>
      <w:r>
        <w:separator/>
      </w:r>
    </w:p>
  </w:endnote>
  <w:endnote w:type="continuationSeparator" w:id="0">
    <w:p w:rsidR="003B01D5" w:rsidRDefault="003B01D5" w:rsidP="00A02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A9" w:rsidRDefault="00F51441">
    <w:pPr>
      <w:pStyle w:val="a8"/>
      <w:jc w:val="right"/>
    </w:pPr>
    <w:r w:rsidRPr="00B5003A">
      <w:rPr>
        <w:rFonts w:ascii="Times New Roman" w:hAnsi="Times New Roman"/>
        <w:b/>
        <w:bCs/>
      </w:rPr>
      <w:fldChar w:fldCharType="begin"/>
    </w:r>
    <w:r w:rsidR="00E354A9" w:rsidRPr="00B5003A">
      <w:rPr>
        <w:rFonts w:ascii="Times New Roman" w:hAnsi="Times New Roman"/>
        <w:b/>
        <w:bCs/>
      </w:rPr>
      <w:instrText xml:space="preserve"> PAGE </w:instrText>
    </w:r>
    <w:r w:rsidRPr="00B5003A">
      <w:rPr>
        <w:rFonts w:ascii="Times New Roman" w:hAnsi="Times New Roman"/>
        <w:b/>
        <w:bCs/>
      </w:rPr>
      <w:fldChar w:fldCharType="separate"/>
    </w:r>
    <w:r w:rsidR="003D20F6">
      <w:rPr>
        <w:rFonts w:ascii="Times New Roman" w:hAnsi="Times New Roman"/>
        <w:b/>
        <w:bCs/>
        <w:noProof/>
      </w:rPr>
      <w:t>2</w:t>
    </w:r>
    <w:r w:rsidRPr="00B5003A">
      <w:rPr>
        <w:rFonts w:ascii="Times New Roman" w:hAnsi="Times New Roman"/>
        <w:b/>
        <w:bCs/>
      </w:rPr>
      <w:fldChar w:fldCharType="end"/>
    </w:r>
    <w:r w:rsidR="00E354A9">
      <w:rPr>
        <w:rFonts w:ascii="Times New Roman" w:hAnsi="Times New Roman"/>
        <w:b/>
        <w:bCs/>
      </w:rPr>
      <w:t xml:space="preserve"> </w:t>
    </w:r>
    <w:r w:rsidR="00E354A9">
      <w:rPr>
        <w:rFonts w:ascii="Times New Roman" w:hAnsi="Times New Roman"/>
      </w:rPr>
      <w:t xml:space="preserve">от </w:t>
    </w:r>
    <w:r w:rsidRPr="00B5003A">
      <w:rPr>
        <w:rFonts w:ascii="Times New Roman" w:hAnsi="Times New Roman"/>
        <w:b/>
        <w:bCs/>
      </w:rPr>
      <w:fldChar w:fldCharType="begin"/>
    </w:r>
    <w:r w:rsidR="00E354A9" w:rsidRPr="00B5003A">
      <w:rPr>
        <w:rFonts w:ascii="Times New Roman" w:hAnsi="Times New Roman"/>
        <w:b/>
        <w:bCs/>
      </w:rPr>
      <w:instrText xml:space="preserve"> NUMPAGES  </w:instrText>
    </w:r>
    <w:r w:rsidRPr="00B5003A">
      <w:rPr>
        <w:rFonts w:ascii="Times New Roman" w:hAnsi="Times New Roman"/>
        <w:b/>
        <w:bCs/>
      </w:rPr>
      <w:fldChar w:fldCharType="separate"/>
    </w:r>
    <w:r w:rsidR="003D20F6">
      <w:rPr>
        <w:rFonts w:ascii="Times New Roman" w:hAnsi="Times New Roman"/>
        <w:b/>
        <w:bCs/>
        <w:noProof/>
      </w:rPr>
      <w:t>11</w:t>
    </w:r>
    <w:r w:rsidRPr="00B5003A">
      <w:rPr>
        <w:rFonts w:ascii="Times New Roman" w:hAnsi="Times New Roman"/>
        <w:b/>
        <w:bCs/>
      </w:rPr>
      <w:fldChar w:fldCharType="end"/>
    </w:r>
  </w:p>
  <w:p w:rsidR="00E354A9" w:rsidRPr="00B5003A" w:rsidRDefault="00E354A9">
    <w:pPr>
      <w:pStyle w:val="a8"/>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D5" w:rsidRDefault="003B01D5" w:rsidP="00A0227E">
      <w:pPr>
        <w:spacing w:after="0" w:line="240" w:lineRule="auto"/>
      </w:pPr>
      <w:r>
        <w:separator/>
      </w:r>
    </w:p>
  </w:footnote>
  <w:footnote w:type="continuationSeparator" w:id="0">
    <w:p w:rsidR="003B01D5" w:rsidRDefault="003B01D5" w:rsidP="00A0227E">
      <w:pPr>
        <w:spacing w:after="0" w:line="240" w:lineRule="auto"/>
      </w:pPr>
      <w:r>
        <w:continuationSeparator/>
      </w:r>
    </w:p>
  </w:footnote>
  <w:footnote w:id="1">
    <w:p w:rsidR="003D20F6" w:rsidRDefault="003D20F6" w:rsidP="003D20F6">
      <w:pPr>
        <w:pStyle w:val="a4"/>
        <w:rPr>
          <w:rFonts w:ascii="Times New Roman" w:hAnsi="Times New Roman"/>
          <w:b w:val="0"/>
          <w:lang w:val="bg-B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A9" w:rsidRDefault="00E354A9" w:rsidP="00E354A9">
    <w:pPr>
      <w:tabs>
        <w:tab w:val="center" w:pos="4536"/>
        <w:tab w:val="right" w:pos="9072"/>
      </w:tabs>
      <w:spacing w:after="0" w:line="240" w:lineRule="auto"/>
      <w:jc w:val="right"/>
      <w:rPr>
        <w:lang w:val="bg-BG"/>
      </w:rPr>
    </w:pPr>
  </w:p>
  <w:p w:rsidR="00E354A9" w:rsidRPr="00455253" w:rsidRDefault="00E354A9" w:rsidP="00455253">
    <w:pPr>
      <w:tabs>
        <w:tab w:val="center" w:pos="4536"/>
        <w:tab w:val="right" w:pos="9072"/>
      </w:tabs>
      <w:spacing w:after="0" w:line="240" w:lineRule="auto"/>
      <w:rPr>
        <w:rFonts w:ascii="Times New Roman" w:hAnsi="Times New Roman"/>
        <w:sz w:val="24"/>
        <w:lang w:val="bg-BG"/>
      </w:rPr>
    </w:pPr>
  </w:p>
  <w:p w:rsidR="00E354A9" w:rsidRDefault="00E354A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A57627A"/>
    <w:multiLevelType w:val="hybridMultilevel"/>
    <w:tmpl w:val="1F8CC4B6"/>
    <w:lvl w:ilvl="0" w:tplc="2EB40C3A">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46A6A62"/>
    <w:multiLevelType w:val="hybridMultilevel"/>
    <w:tmpl w:val="1B1204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B0A3DB3"/>
    <w:multiLevelType w:val="hybridMultilevel"/>
    <w:tmpl w:val="328CAFB6"/>
    <w:lvl w:ilvl="0" w:tplc="2A58B5CE">
      <w:start w:val="10"/>
      <w:numFmt w:val="upperRoman"/>
      <w:lvlText w:val="%1."/>
      <w:lvlJc w:val="left"/>
      <w:pPr>
        <w:ind w:left="3981" w:hanging="720"/>
      </w:pPr>
      <w:rPr>
        <w:rFonts w:hint="default"/>
      </w:rPr>
    </w:lvl>
    <w:lvl w:ilvl="1" w:tplc="04020019" w:tentative="1">
      <w:start w:val="1"/>
      <w:numFmt w:val="lowerLetter"/>
      <w:lvlText w:val="%2."/>
      <w:lvlJc w:val="left"/>
      <w:pPr>
        <w:ind w:left="4341" w:hanging="360"/>
      </w:pPr>
    </w:lvl>
    <w:lvl w:ilvl="2" w:tplc="0402001B" w:tentative="1">
      <w:start w:val="1"/>
      <w:numFmt w:val="lowerRoman"/>
      <w:lvlText w:val="%3."/>
      <w:lvlJc w:val="right"/>
      <w:pPr>
        <w:ind w:left="5061" w:hanging="180"/>
      </w:pPr>
    </w:lvl>
    <w:lvl w:ilvl="3" w:tplc="0402000F" w:tentative="1">
      <w:start w:val="1"/>
      <w:numFmt w:val="decimal"/>
      <w:lvlText w:val="%4."/>
      <w:lvlJc w:val="left"/>
      <w:pPr>
        <w:ind w:left="5781" w:hanging="360"/>
      </w:pPr>
    </w:lvl>
    <w:lvl w:ilvl="4" w:tplc="04020019" w:tentative="1">
      <w:start w:val="1"/>
      <w:numFmt w:val="lowerLetter"/>
      <w:lvlText w:val="%5."/>
      <w:lvlJc w:val="left"/>
      <w:pPr>
        <w:ind w:left="6501" w:hanging="360"/>
      </w:pPr>
    </w:lvl>
    <w:lvl w:ilvl="5" w:tplc="0402001B" w:tentative="1">
      <w:start w:val="1"/>
      <w:numFmt w:val="lowerRoman"/>
      <w:lvlText w:val="%6."/>
      <w:lvlJc w:val="right"/>
      <w:pPr>
        <w:ind w:left="7221" w:hanging="180"/>
      </w:pPr>
    </w:lvl>
    <w:lvl w:ilvl="6" w:tplc="0402000F" w:tentative="1">
      <w:start w:val="1"/>
      <w:numFmt w:val="decimal"/>
      <w:lvlText w:val="%7."/>
      <w:lvlJc w:val="left"/>
      <w:pPr>
        <w:ind w:left="7941" w:hanging="360"/>
      </w:pPr>
    </w:lvl>
    <w:lvl w:ilvl="7" w:tplc="04020019" w:tentative="1">
      <w:start w:val="1"/>
      <w:numFmt w:val="lowerLetter"/>
      <w:lvlText w:val="%8."/>
      <w:lvlJc w:val="left"/>
      <w:pPr>
        <w:ind w:left="8661" w:hanging="360"/>
      </w:pPr>
    </w:lvl>
    <w:lvl w:ilvl="8" w:tplc="0402001B" w:tentative="1">
      <w:start w:val="1"/>
      <w:numFmt w:val="lowerRoman"/>
      <w:lvlText w:val="%9."/>
      <w:lvlJc w:val="right"/>
      <w:pPr>
        <w:ind w:left="9381" w:hanging="180"/>
      </w:pPr>
    </w:lvl>
  </w:abstractNum>
  <w:abstractNum w:abstractNumId="7">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CDC1297"/>
    <w:multiLevelType w:val="hybridMultilevel"/>
    <w:tmpl w:val="07AE1D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F2103CE"/>
    <w:multiLevelType w:val="hybridMultilevel"/>
    <w:tmpl w:val="633C69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
  </w:num>
  <w:num w:numId="5">
    <w:abstractNumId w:val="7"/>
  </w:num>
  <w:num w:numId="6">
    <w:abstractNumId w:val="1"/>
  </w:num>
  <w:num w:numId="7">
    <w:abstractNumId w:val="4"/>
  </w:num>
  <w:num w:numId="8">
    <w:abstractNumId w:val="5"/>
  </w:num>
  <w:num w:numId="9">
    <w:abstractNumId w:val="3"/>
  </w:num>
  <w:num w:numId="10">
    <w:abstractNumId w:val="8"/>
  </w:num>
  <w:num w:numId="11">
    <w:abstractNumId w:val="9"/>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0227E"/>
    <w:rsid w:val="00000094"/>
    <w:rsid w:val="000009A8"/>
    <w:rsid w:val="00000D9D"/>
    <w:rsid w:val="00000ED1"/>
    <w:rsid w:val="00001A15"/>
    <w:rsid w:val="00001DBF"/>
    <w:rsid w:val="00001F34"/>
    <w:rsid w:val="000020F7"/>
    <w:rsid w:val="00002289"/>
    <w:rsid w:val="00002480"/>
    <w:rsid w:val="000029B6"/>
    <w:rsid w:val="000029F0"/>
    <w:rsid w:val="00002B3E"/>
    <w:rsid w:val="000031E5"/>
    <w:rsid w:val="000033D1"/>
    <w:rsid w:val="000039EE"/>
    <w:rsid w:val="00003AFA"/>
    <w:rsid w:val="00003F31"/>
    <w:rsid w:val="0000487D"/>
    <w:rsid w:val="00004A86"/>
    <w:rsid w:val="000050E3"/>
    <w:rsid w:val="00005588"/>
    <w:rsid w:val="000063DB"/>
    <w:rsid w:val="00006563"/>
    <w:rsid w:val="00006919"/>
    <w:rsid w:val="00006D8A"/>
    <w:rsid w:val="000073A5"/>
    <w:rsid w:val="0000789E"/>
    <w:rsid w:val="00007B16"/>
    <w:rsid w:val="00007C93"/>
    <w:rsid w:val="00007CDB"/>
    <w:rsid w:val="00010282"/>
    <w:rsid w:val="000104C8"/>
    <w:rsid w:val="00010A03"/>
    <w:rsid w:val="00010B09"/>
    <w:rsid w:val="00011299"/>
    <w:rsid w:val="0001134D"/>
    <w:rsid w:val="0001232C"/>
    <w:rsid w:val="000126A9"/>
    <w:rsid w:val="00012A20"/>
    <w:rsid w:val="00012AEA"/>
    <w:rsid w:val="00012CA9"/>
    <w:rsid w:val="00012D4D"/>
    <w:rsid w:val="00013221"/>
    <w:rsid w:val="000132F1"/>
    <w:rsid w:val="000133D7"/>
    <w:rsid w:val="00014385"/>
    <w:rsid w:val="000145CA"/>
    <w:rsid w:val="00014A8C"/>
    <w:rsid w:val="0001508A"/>
    <w:rsid w:val="0001518E"/>
    <w:rsid w:val="000158C7"/>
    <w:rsid w:val="000161AC"/>
    <w:rsid w:val="000161F3"/>
    <w:rsid w:val="00016B7B"/>
    <w:rsid w:val="00016BA1"/>
    <w:rsid w:val="00016C1E"/>
    <w:rsid w:val="00017198"/>
    <w:rsid w:val="0001719D"/>
    <w:rsid w:val="000200F8"/>
    <w:rsid w:val="00020166"/>
    <w:rsid w:val="00020A44"/>
    <w:rsid w:val="00020BB1"/>
    <w:rsid w:val="00021192"/>
    <w:rsid w:val="00021710"/>
    <w:rsid w:val="000221F4"/>
    <w:rsid w:val="00022E1E"/>
    <w:rsid w:val="00022F1E"/>
    <w:rsid w:val="00023524"/>
    <w:rsid w:val="00023582"/>
    <w:rsid w:val="00023CF8"/>
    <w:rsid w:val="0002401B"/>
    <w:rsid w:val="0002428C"/>
    <w:rsid w:val="000242B1"/>
    <w:rsid w:val="00025A3B"/>
    <w:rsid w:val="00025A45"/>
    <w:rsid w:val="00025B0E"/>
    <w:rsid w:val="0002615D"/>
    <w:rsid w:val="000269BB"/>
    <w:rsid w:val="00026F3B"/>
    <w:rsid w:val="000271C1"/>
    <w:rsid w:val="000274D7"/>
    <w:rsid w:val="00027816"/>
    <w:rsid w:val="00027C84"/>
    <w:rsid w:val="00027CCF"/>
    <w:rsid w:val="00027E78"/>
    <w:rsid w:val="00027F33"/>
    <w:rsid w:val="0003031D"/>
    <w:rsid w:val="00030343"/>
    <w:rsid w:val="000305A0"/>
    <w:rsid w:val="00030C8C"/>
    <w:rsid w:val="000311C8"/>
    <w:rsid w:val="000316D8"/>
    <w:rsid w:val="00031A01"/>
    <w:rsid w:val="00031B32"/>
    <w:rsid w:val="00031B78"/>
    <w:rsid w:val="00031C64"/>
    <w:rsid w:val="00031EB8"/>
    <w:rsid w:val="000325D7"/>
    <w:rsid w:val="00032882"/>
    <w:rsid w:val="00032A56"/>
    <w:rsid w:val="00032E1E"/>
    <w:rsid w:val="00032FF3"/>
    <w:rsid w:val="00033622"/>
    <w:rsid w:val="0003371F"/>
    <w:rsid w:val="000338ED"/>
    <w:rsid w:val="00033A47"/>
    <w:rsid w:val="00033AE0"/>
    <w:rsid w:val="00033E69"/>
    <w:rsid w:val="00034308"/>
    <w:rsid w:val="00034495"/>
    <w:rsid w:val="000344AE"/>
    <w:rsid w:val="000345CC"/>
    <w:rsid w:val="00034622"/>
    <w:rsid w:val="0003498C"/>
    <w:rsid w:val="00035C21"/>
    <w:rsid w:val="0003600F"/>
    <w:rsid w:val="0003629D"/>
    <w:rsid w:val="000364D5"/>
    <w:rsid w:val="000374D2"/>
    <w:rsid w:val="000375CA"/>
    <w:rsid w:val="00037AC6"/>
    <w:rsid w:val="00037D5D"/>
    <w:rsid w:val="00037E41"/>
    <w:rsid w:val="00040126"/>
    <w:rsid w:val="000407CF"/>
    <w:rsid w:val="00040F24"/>
    <w:rsid w:val="00040F90"/>
    <w:rsid w:val="000411EB"/>
    <w:rsid w:val="000412D6"/>
    <w:rsid w:val="000418AC"/>
    <w:rsid w:val="00041951"/>
    <w:rsid w:val="0004212C"/>
    <w:rsid w:val="000421D3"/>
    <w:rsid w:val="00043858"/>
    <w:rsid w:val="00043CB2"/>
    <w:rsid w:val="0004403A"/>
    <w:rsid w:val="000442CD"/>
    <w:rsid w:val="0004473D"/>
    <w:rsid w:val="00045950"/>
    <w:rsid w:val="000459B5"/>
    <w:rsid w:val="00045F84"/>
    <w:rsid w:val="0004654E"/>
    <w:rsid w:val="0004657D"/>
    <w:rsid w:val="000466C8"/>
    <w:rsid w:val="00046AA7"/>
    <w:rsid w:val="00046D5C"/>
    <w:rsid w:val="00046F52"/>
    <w:rsid w:val="00047064"/>
    <w:rsid w:val="00047998"/>
    <w:rsid w:val="00047FD9"/>
    <w:rsid w:val="00050377"/>
    <w:rsid w:val="00050712"/>
    <w:rsid w:val="0005081C"/>
    <w:rsid w:val="0005089A"/>
    <w:rsid w:val="00050CAB"/>
    <w:rsid w:val="000512DD"/>
    <w:rsid w:val="00051588"/>
    <w:rsid w:val="00051AFC"/>
    <w:rsid w:val="00051B3F"/>
    <w:rsid w:val="00051C73"/>
    <w:rsid w:val="00051ED7"/>
    <w:rsid w:val="000521E7"/>
    <w:rsid w:val="00052252"/>
    <w:rsid w:val="00052278"/>
    <w:rsid w:val="00052940"/>
    <w:rsid w:val="00052FFA"/>
    <w:rsid w:val="00053264"/>
    <w:rsid w:val="0005397D"/>
    <w:rsid w:val="0005438B"/>
    <w:rsid w:val="00054623"/>
    <w:rsid w:val="000549F0"/>
    <w:rsid w:val="00054FD1"/>
    <w:rsid w:val="00055079"/>
    <w:rsid w:val="00055575"/>
    <w:rsid w:val="00055665"/>
    <w:rsid w:val="00055B99"/>
    <w:rsid w:val="00055BAF"/>
    <w:rsid w:val="00055CED"/>
    <w:rsid w:val="00055D1B"/>
    <w:rsid w:val="00055D55"/>
    <w:rsid w:val="000563DD"/>
    <w:rsid w:val="000564A9"/>
    <w:rsid w:val="0005658E"/>
    <w:rsid w:val="00056C71"/>
    <w:rsid w:val="00057192"/>
    <w:rsid w:val="000572F4"/>
    <w:rsid w:val="00057561"/>
    <w:rsid w:val="000576BA"/>
    <w:rsid w:val="00057739"/>
    <w:rsid w:val="000577A6"/>
    <w:rsid w:val="00057868"/>
    <w:rsid w:val="00060A77"/>
    <w:rsid w:val="00060B1E"/>
    <w:rsid w:val="00061132"/>
    <w:rsid w:val="00061838"/>
    <w:rsid w:val="00061885"/>
    <w:rsid w:val="0006193A"/>
    <w:rsid w:val="00062163"/>
    <w:rsid w:val="0006250E"/>
    <w:rsid w:val="00062A32"/>
    <w:rsid w:val="0006437E"/>
    <w:rsid w:val="000644EE"/>
    <w:rsid w:val="000647E7"/>
    <w:rsid w:val="000648E0"/>
    <w:rsid w:val="000657B4"/>
    <w:rsid w:val="00065AB6"/>
    <w:rsid w:val="00065DDC"/>
    <w:rsid w:val="00066340"/>
    <w:rsid w:val="00066492"/>
    <w:rsid w:val="000669F4"/>
    <w:rsid w:val="00066DBB"/>
    <w:rsid w:val="00066FDF"/>
    <w:rsid w:val="00067236"/>
    <w:rsid w:val="000672AA"/>
    <w:rsid w:val="00067364"/>
    <w:rsid w:val="0007018C"/>
    <w:rsid w:val="000701FC"/>
    <w:rsid w:val="00070BAA"/>
    <w:rsid w:val="00070E74"/>
    <w:rsid w:val="00070F5A"/>
    <w:rsid w:val="00071834"/>
    <w:rsid w:val="00071D2C"/>
    <w:rsid w:val="00071E20"/>
    <w:rsid w:val="00072518"/>
    <w:rsid w:val="00072589"/>
    <w:rsid w:val="000725C3"/>
    <w:rsid w:val="0007275F"/>
    <w:rsid w:val="0007283D"/>
    <w:rsid w:val="00072F5B"/>
    <w:rsid w:val="000739A2"/>
    <w:rsid w:val="00073CD1"/>
    <w:rsid w:val="00073E26"/>
    <w:rsid w:val="00073F00"/>
    <w:rsid w:val="000741B7"/>
    <w:rsid w:val="00074498"/>
    <w:rsid w:val="00074517"/>
    <w:rsid w:val="00074A2F"/>
    <w:rsid w:val="00075965"/>
    <w:rsid w:val="00075A10"/>
    <w:rsid w:val="0007613C"/>
    <w:rsid w:val="0007668F"/>
    <w:rsid w:val="00076FAF"/>
    <w:rsid w:val="000773BB"/>
    <w:rsid w:val="000809AA"/>
    <w:rsid w:val="00080FD0"/>
    <w:rsid w:val="00081021"/>
    <w:rsid w:val="000824B6"/>
    <w:rsid w:val="000824F8"/>
    <w:rsid w:val="0008395F"/>
    <w:rsid w:val="00083C61"/>
    <w:rsid w:val="00084138"/>
    <w:rsid w:val="0008422C"/>
    <w:rsid w:val="0008427D"/>
    <w:rsid w:val="000845D3"/>
    <w:rsid w:val="00084A1E"/>
    <w:rsid w:val="000853E6"/>
    <w:rsid w:val="000854B6"/>
    <w:rsid w:val="0008564F"/>
    <w:rsid w:val="00085E4D"/>
    <w:rsid w:val="00085F07"/>
    <w:rsid w:val="0008610F"/>
    <w:rsid w:val="0008629F"/>
    <w:rsid w:val="000867EC"/>
    <w:rsid w:val="0008694E"/>
    <w:rsid w:val="0008695F"/>
    <w:rsid w:val="00087140"/>
    <w:rsid w:val="000873D7"/>
    <w:rsid w:val="0008760F"/>
    <w:rsid w:val="00087678"/>
    <w:rsid w:val="000906C7"/>
    <w:rsid w:val="00090806"/>
    <w:rsid w:val="00090DEE"/>
    <w:rsid w:val="00090E95"/>
    <w:rsid w:val="00091026"/>
    <w:rsid w:val="000918D6"/>
    <w:rsid w:val="00091B0D"/>
    <w:rsid w:val="00091E47"/>
    <w:rsid w:val="0009205C"/>
    <w:rsid w:val="0009208A"/>
    <w:rsid w:val="000922DF"/>
    <w:rsid w:val="00092768"/>
    <w:rsid w:val="00092935"/>
    <w:rsid w:val="00092D4C"/>
    <w:rsid w:val="000930DC"/>
    <w:rsid w:val="00093D30"/>
    <w:rsid w:val="00093D62"/>
    <w:rsid w:val="00093E8A"/>
    <w:rsid w:val="000941BD"/>
    <w:rsid w:val="000944E3"/>
    <w:rsid w:val="000945AE"/>
    <w:rsid w:val="00095522"/>
    <w:rsid w:val="00095B0F"/>
    <w:rsid w:val="00095E94"/>
    <w:rsid w:val="0009649D"/>
    <w:rsid w:val="00097760"/>
    <w:rsid w:val="000978E8"/>
    <w:rsid w:val="00097F73"/>
    <w:rsid w:val="000A0A9F"/>
    <w:rsid w:val="000A1115"/>
    <w:rsid w:val="000A1516"/>
    <w:rsid w:val="000A159B"/>
    <w:rsid w:val="000A1985"/>
    <w:rsid w:val="000A21AF"/>
    <w:rsid w:val="000A22BC"/>
    <w:rsid w:val="000A33F9"/>
    <w:rsid w:val="000A3F35"/>
    <w:rsid w:val="000A4207"/>
    <w:rsid w:val="000A42BE"/>
    <w:rsid w:val="000A4440"/>
    <w:rsid w:val="000A44EE"/>
    <w:rsid w:val="000A4745"/>
    <w:rsid w:val="000A4C11"/>
    <w:rsid w:val="000A4C78"/>
    <w:rsid w:val="000A5700"/>
    <w:rsid w:val="000A5F0A"/>
    <w:rsid w:val="000A623F"/>
    <w:rsid w:val="000A641A"/>
    <w:rsid w:val="000A73BC"/>
    <w:rsid w:val="000A7F31"/>
    <w:rsid w:val="000A7F5E"/>
    <w:rsid w:val="000B0A3D"/>
    <w:rsid w:val="000B0C1D"/>
    <w:rsid w:val="000B1256"/>
    <w:rsid w:val="000B135D"/>
    <w:rsid w:val="000B1400"/>
    <w:rsid w:val="000B17DF"/>
    <w:rsid w:val="000B18DE"/>
    <w:rsid w:val="000B1BEE"/>
    <w:rsid w:val="000B1C08"/>
    <w:rsid w:val="000B24E0"/>
    <w:rsid w:val="000B2A93"/>
    <w:rsid w:val="000B30AF"/>
    <w:rsid w:val="000B38D8"/>
    <w:rsid w:val="000B44A7"/>
    <w:rsid w:val="000B5939"/>
    <w:rsid w:val="000B5EAF"/>
    <w:rsid w:val="000B6126"/>
    <w:rsid w:val="000B62ED"/>
    <w:rsid w:val="000B67A8"/>
    <w:rsid w:val="000B68D1"/>
    <w:rsid w:val="000B6B39"/>
    <w:rsid w:val="000B6B9A"/>
    <w:rsid w:val="000B6D44"/>
    <w:rsid w:val="000B6EAD"/>
    <w:rsid w:val="000B7040"/>
    <w:rsid w:val="000B7DC7"/>
    <w:rsid w:val="000B7E73"/>
    <w:rsid w:val="000C0026"/>
    <w:rsid w:val="000C019C"/>
    <w:rsid w:val="000C0232"/>
    <w:rsid w:val="000C0421"/>
    <w:rsid w:val="000C09C4"/>
    <w:rsid w:val="000C115F"/>
    <w:rsid w:val="000C1813"/>
    <w:rsid w:val="000C18CA"/>
    <w:rsid w:val="000C21A1"/>
    <w:rsid w:val="000C3175"/>
    <w:rsid w:val="000C3897"/>
    <w:rsid w:val="000C3ABB"/>
    <w:rsid w:val="000C4BED"/>
    <w:rsid w:val="000C4C7D"/>
    <w:rsid w:val="000C4DA5"/>
    <w:rsid w:val="000C4E80"/>
    <w:rsid w:val="000C52D5"/>
    <w:rsid w:val="000C532D"/>
    <w:rsid w:val="000C5337"/>
    <w:rsid w:val="000C53E1"/>
    <w:rsid w:val="000C5507"/>
    <w:rsid w:val="000C5656"/>
    <w:rsid w:val="000C5CAC"/>
    <w:rsid w:val="000C60DD"/>
    <w:rsid w:val="000C6171"/>
    <w:rsid w:val="000C66ED"/>
    <w:rsid w:val="000C6951"/>
    <w:rsid w:val="000C6B8A"/>
    <w:rsid w:val="000C70F9"/>
    <w:rsid w:val="000C711D"/>
    <w:rsid w:val="000C7141"/>
    <w:rsid w:val="000C7303"/>
    <w:rsid w:val="000C7C8F"/>
    <w:rsid w:val="000D048C"/>
    <w:rsid w:val="000D0867"/>
    <w:rsid w:val="000D1B91"/>
    <w:rsid w:val="000D234B"/>
    <w:rsid w:val="000D2B78"/>
    <w:rsid w:val="000D2F33"/>
    <w:rsid w:val="000D3034"/>
    <w:rsid w:val="000D3602"/>
    <w:rsid w:val="000D3AEC"/>
    <w:rsid w:val="000D3C37"/>
    <w:rsid w:val="000D445B"/>
    <w:rsid w:val="000D4494"/>
    <w:rsid w:val="000D4A0D"/>
    <w:rsid w:val="000D4BF4"/>
    <w:rsid w:val="000D6020"/>
    <w:rsid w:val="000D6111"/>
    <w:rsid w:val="000D65CF"/>
    <w:rsid w:val="000D6AF5"/>
    <w:rsid w:val="000D6C31"/>
    <w:rsid w:val="000D72FE"/>
    <w:rsid w:val="000D7308"/>
    <w:rsid w:val="000D7325"/>
    <w:rsid w:val="000D74F8"/>
    <w:rsid w:val="000D7ACE"/>
    <w:rsid w:val="000E0A4D"/>
    <w:rsid w:val="000E109C"/>
    <w:rsid w:val="000E1761"/>
    <w:rsid w:val="000E1C71"/>
    <w:rsid w:val="000E1D56"/>
    <w:rsid w:val="000E1F73"/>
    <w:rsid w:val="000E2208"/>
    <w:rsid w:val="000E264A"/>
    <w:rsid w:val="000E2CA0"/>
    <w:rsid w:val="000E30AD"/>
    <w:rsid w:val="000E30CF"/>
    <w:rsid w:val="000E36EC"/>
    <w:rsid w:val="000E37FA"/>
    <w:rsid w:val="000E3824"/>
    <w:rsid w:val="000E3EC8"/>
    <w:rsid w:val="000E4887"/>
    <w:rsid w:val="000E5C05"/>
    <w:rsid w:val="000E5D6D"/>
    <w:rsid w:val="000E61BF"/>
    <w:rsid w:val="000E6562"/>
    <w:rsid w:val="000E658E"/>
    <w:rsid w:val="000E6595"/>
    <w:rsid w:val="000E6B9B"/>
    <w:rsid w:val="000E6DD6"/>
    <w:rsid w:val="000E7304"/>
    <w:rsid w:val="000E7612"/>
    <w:rsid w:val="000E7698"/>
    <w:rsid w:val="000E7ACB"/>
    <w:rsid w:val="000E7B09"/>
    <w:rsid w:val="000F0283"/>
    <w:rsid w:val="000F0581"/>
    <w:rsid w:val="000F0CA0"/>
    <w:rsid w:val="000F0DE2"/>
    <w:rsid w:val="000F1436"/>
    <w:rsid w:val="000F15DC"/>
    <w:rsid w:val="000F175D"/>
    <w:rsid w:val="000F1841"/>
    <w:rsid w:val="000F19B5"/>
    <w:rsid w:val="000F1B19"/>
    <w:rsid w:val="000F1DDE"/>
    <w:rsid w:val="000F2458"/>
    <w:rsid w:val="000F307D"/>
    <w:rsid w:val="000F3257"/>
    <w:rsid w:val="000F34A4"/>
    <w:rsid w:val="000F395F"/>
    <w:rsid w:val="000F3C33"/>
    <w:rsid w:val="000F41E2"/>
    <w:rsid w:val="000F43F6"/>
    <w:rsid w:val="000F44B3"/>
    <w:rsid w:val="000F4F72"/>
    <w:rsid w:val="000F5493"/>
    <w:rsid w:val="000F55D0"/>
    <w:rsid w:val="000F57B2"/>
    <w:rsid w:val="000F5C40"/>
    <w:rsid w:val="000F5DC9"/>
    <w:rsid w:val="000F689D"/>
    <w:rsid w:val="000F6CD2"/>
    <w:rsid w:val="000F6D22"/>
    <w:rsid w:val="000F72B7"/>
    <w:rsid w:val="000F75BD"/>
    <w:rsid w:val="000F7640"/>
    <w:rsid w:val="000F7762"/>
    <w:rsid w:val="001005BC"/>
    <w:rsid w:val="00100903"/>
    <w:rsid w:val="00100A22"/>
    <w:rsid w:val="00101160"/>
    <w:rsid w:val="00101171"/>
    <w:rsid w:val="0010149A"/>
    <w:rsid w:val="00101609"/>
    <w:rsid w:val="00101D48"/>
    <w:rsid w:val="00101FC4"/>
    <w:rsid w:val="00102170"/>
    <w:rsid w:val="0010217B"/>
    <w:rsid w:val="00102394"/>
    <w:rsid w:val="0010248A"/>
    <w:rsid w:val="00102B3D"/>
    <w:rsid w:val="0010311D"/>
    <w:rsid w:val="00103317"/>
    <w:rsid w:val="0010372D"/>
    <w:rsid w:val="001039F2"/>
    <w:rsid w:val="00103DEB"/>
    <w:rsid w:val="00103E4B"/>
    <w:rsid w:val="001045E0"/>
    <w:rsid w:val="00104A8C"/>
    <w:rsid w:val="0010551E"/>
    <w:rsid w:val="00105D78"/>
    <w:rsid w:val="00106248"/>
    <w:rsid w:val="00106AAC"/>
    <w:rsid w:val="00107137"/>
    <w:rsid w:val="00107329"/>
    <w:rsid w:val="001077B7"/>
    <w:rsid w:val="0010780B"/>
    <w:rsid w:val="001078AD"/>
    <w:rsid w:val="00110060"/>
    <w:rsid w:val="00110A61"/>
    <w:rsid w:val="001110FD"/>
    <w:rsid w:val="0011146D"/>
    <w:rsid w:val="001114D0"/>
    <w:rsid w:val="0011187B"/>
    <w:rsid w:val="00111AC2"/>
    <w:rsid w:val="00111BB9"/>
    <w:rsid w:val="00111E32"/>
    <w:rsid w:val="00111FAA"/>
    <w:rsid w:val="0011255A"/>
    <w:rsid w:val="00112FD3"/>
    <w:rsid w:val="001132B1"/>
    <w:rsid w:val="00113439"/>
    <w:rsid w:val="0011373E"/>
    <w:rsid w:val="001137A6"/>
    <w:rsid w:val="00113A37"/>
    <w:rsid w:val="00114AC1"/>
    <w:rsid w:val="00114F01"/>
    <w:rsid w:val="00115075"/>
    <w:rsid w:val="00115108"/>
    <w:rsid w:val="00115113"/>
    <w:rsid w:val="00115A23"/>
    <w:rsid w:val="00115D97"/>
    <w:rsid w:val="00115E9B"/>
    <w:rsid w:val="001167A9"/>
    <w:rsid w:val="00116837"/>
    <w:rsid w:val="00117262"/>
    <w:rsid w:val="001174A9"/>
    <w:rsid w:val="0011758D"/>
    <w:rsid w:val="001175EE"/>
    <w:rsid w:val="0011783A"/>
    <w:rsid w:val="00117957"/>
    <w:rsid w:val="00117B6D"/>
    <w:rsid w:val="001204E3"/>
    <w:rsid w:val="001206A8"/>
    <w:rsid w:val="001217C3"/>
    <w:rsid w:val="00121E2A"/>
    <w:rsid w:val="00122050"/>
    <w:rsid w:val="001229F8"/>
    <w:rsid w:val="00122FBF"/>
    <w:rsid w:val="00123310"/>
    <w:rsid w:val="00123511"/>
    <w:rsid w:val="0012374A"/>
    <w:rsid w:val="00123A52"/>
    <w:rsid w:val="00123F80"/>
    <w:rsid w:val="001241F1"/>
    <w:rsid w:val="001244F9"/>
    <w:rsid w:val="00124907"/>
    <w:rsid w:val="00124A53"/>
    <w:rsid w:val="0012560B"/>
    <w:rsid w:val="00125739"/>
    <w:rsid w:val="0012611E"/>
    <w:rsid w:val="00126707"/>
    <w:rsid w:val="00126A27"/>
    <w:rsid w:val="00126B29"/>
    <w:rsid w:val="00127BFD"/>
    <w:rsid w:val="00127F03"/>
    <w:rsid w:val="00130346"/>
    <w:rsid w:val="00130703"/>
    <w:rsid w:val="001310CB"/>
    <w:rsid w:val="00131474"/>
    <w:rsid w:val="0013200E"/>
    <w:rsid w:val="0013269C"/>
    <w:rsid w:val="00132AC7"/>
    <w:rsid w:val="00132BC5"/>
    <w:rsid w:val="00132D66"/>
    <w:rsid w:val="00132FB0"/>
    <w:rsid w:val="0013325E"/>
    <w:rsid w:val="001334FB"/>
    <w:rsid w:val="001336DF"/>
    <w:rsid w:val="00133E57"/>
    <w:rsid w:val="0013482D"/>
    <w:rsid w:val="0013483A"/>
    <w:rsid w:val="00134C22"/>
    <w:rsid w:val="00134D55"/>
    <w:rsid w:val="0013505A"/>
    <w:rsid w:val="0013508C"/>
    <w:rsid w:val="001351BA"/>
    <w:rsid w:val="0013543A"/>
    <w:rsid w:val="0013547A"/>
    <w:rsid w:val="001355A5"/>
    <w:rsid w:val="001359B7"/>
    <w:rsid w:val="00135A4F"/>
    <w:rsid w:val="0013652B"/>
    <w:rsid w:val="001368E3"/>
    <w:rsid w:val="0013695D"/>
    <w:rsid w:val="00136F61"/>
    <w:rsid w:val="00137099"/>
    <w:rsid w:val="00137345"/>
    <w:rsid w:val="00140033"/>
    <w:rsid w:val="00140B81"/>
    <w:rsid w:val="00140C50"/>
    <w:rsid w:val="00140F1E"/>
    <w:rsid w:val="00140F2A"/>
    <w:rsid w:val="0014115C"/>
    <w:rsid w:val="00141247"/>
    <w:rsid w:val="00141376"/>
    <w:rsid w:val="001416C2"/>
    <w:rsid w:val="00141ADA"/>
    <w:rsid w:val="001426B4"/>
    <w:rsid w:val="0014291D"/>
    <w:rsid w:val="00142C19"/>
    <w:rsid w:val="0014378A"/>
    <w:rsid w:val="00143914"/>
    <w:rsid w:val="001443A5"/>
    <w:rsid w:val="00144C12"/>
    <w:rsid w:val="00144CE7"/>
    <w:rsid w:val="00144E15"/>
    <w:rsid w:val="00144E82"/>
    <w:rsid w:val="00144F3D"/>
    <w:rsid w:val="00145B2F"/>
    <w:rsid w:val="00146026"/>
    <w:rsid w:val="001464F9"/>
    <w:rsid w:val="00146769"/>
    <w:rsid w:val="00146A95"/>
    <w:rsid w:val="00147C66"/>
    <w:rsid w:val="00147F6E"/>
    <w:rsid w:val="00150178"/>
    <w:rsid w:val="00150224"/>
    <w:rsid w:val="001503E4"/>
    <w:rsid w:val="00150578"/>
    <w:rsid w:val="00150A05"/>
    <w:rsid w:val="00150CD2"/>
    <w:rsid w:val="00151033"/>
    <w:rsid w:val="0015103E"/>
    <w:rsid w:val="0015131F"/>
    <w:rsid w:val="0015148C"/>
    <w:rsid w:val="001517BE"/>
    <w:rsid w:val="001517DF"/>
    <w:rsid w:val="0015180B"/>
    <w:rsid w:val="00152548"/>
    <w:rsid w:val="00152AC3"/>
    <w:rsid w:val="00152C49"/>
    <w:rsid w:val="00152D0C"/>
    <w:rsid w:val="00152FAD"/>
    <w:rsid w:val="0015308D"/>
    <w:rsid w:val="001530BE"/>
    <w:rsid w:val="00153590"/>
    <w:rsid w:val="001537D4"/>
    <w:rsid w:val="00153A21"/>
    <w:rsid w:val="001542F8"/>
    <w:rsid w:val="0015451C"/>
    <w:rsid w:val="00154DAC"/>
    <w:rsid w:val="00155028"/>
    <w:rsid w:val="00155047"/>
    <w:rsid w:val="0015579A"/>
    <w:rsid w:val="001559DD"/>
    <w:rsid w:val="001560E6"/>
    <w:rsid w:val="001561A2"/>
    <w:rsid w:val="001565B1"/>
    <w:rsid w:val="001566A5"/>
    <w:rsid w:val="00156755"/>
    <w:rsid w:val="00156BD2"/>
    <w:rsid w:val="001575F2"/>
    <w:rsid w:val="00157DF2"/>
    <w:rsid w:val="00160085"/>
    <w:rsid w:val="001601C1"/>
    <w:rsid w:val="00160807"/>
    <w:rsid w:val="00160876"/>
    <w:rsid w:val="001608F2"/>
    <w:rsid w:val="00160B0B"/>
    <w:rsid w:val="00161267"/>
    <w:rsid w:val="00161A10"/>
    <w:rsid w:val="00161F5A"/>
    <w:rsid w:val="0016278D"/>
    <w:rsid w:val="001632C2"/>
    <w:rsid w:val="00164964"/>
    <w:rsid w:val="00164AB6"/>
    <w:rsid w:val="00164D2D"/>
    <w:rsid w:val="00165493"/>
    <w:rsid w:val="001663F3"/>
    <w:rsid w:val="001664A9"/>
    <w:rsid w:val="001671C3"/>
    <w:rsid w:val="00167CA7"/>
    <w:rsid w:val="0017005C"/>
    <w:rsid w:val="001702FC"/>
    <w:rsid w:val="001703BC"/>
    <w:rsid w:val="001706C2"/>
    <w:rsid w:val="00170B31"/>
    <w:rsid w:val="00170EC0"/>
    <w:rsid w:val="001715EC"/>
    <w:rsid w:val="00171BCA"/>
    <w:rsid w:val="00171D58"/>
    <w:rsid w:val="00171E19"/>
    <w:rsid w:val="00171EB6"/>
    <w:rsid w:val="00171FE7"/>
    <w:rsid w:val="001721DE"/>
    <w:rsid w:val="00172202"/>
    <w:rsid w:val="00172912"/>
    <w:rsid w:val="00172B4E"/>
    <w:rsid w:val="00172B8B"/>
    <w:rsid w:val="001730D5"/>
    <w:rsid w:val="001731BC"/>
    <w:rsid w:val="00173265"/>
    <w:rsid w:val="0017337A"/>
    <w:rsid w:val="001733B9"/>
    <w:rsid w:val="001733C5"/>
    <w:rsid w:val="0017370F"/>
    <w:rsid w:val="00174492"/>
    <w:rsid w:val="00174AFC"/>
    <w:rsid w:val="00176CD3"/>
    <w:rsid w:val="00177ABD"/>
    <w:rsid w:val="00177B29"/>
    <w:rsid w:val="00177C8A"/>
    <w:rsid w:val="0018021A"/>
    <w:rsid w:val="00180639"/>
    <w:rsid w:val="00180812"/>
    <w:rsid w:val="00180B5C"/>
    <w:rsid w:val="00180C9F"/>
    <w:rsid w:val="0018118F"/>
    <w:rsid w:val="001811E6"/>
    <w:rsid w:val="001812B6"/>
    <w:rsid w:val="0018138C"/>
    <w:rsid w:val="00182178"/>
    <w:rsid w:val="00182438"/>
    <w:rsid w:val="00182D70"/>
    <w:rsid w:val="00182E0C"/>
    <w:rsid w:val="00182E84"/>
    <w:rsid w:val="0018352E"/>
    <w:rsid w:val="001837C4"/>
    <w:rsid w:val="00183E1D"/>
    <w:rsid w:val="00184F49"/>
    <w:rsid w:val="0018516E"/>
    <w:rsid w:val="0018520F"/>
    <w:rsid w:val="00185270"/>
    <w:rsid w:val="001856EA"/>
    <w:rsid w:val="0018625F"/>
    <w:rsid w:val="00186C0F"/>
    <w:rsid w:val="00186D89"/>
    <w:rsid w:val="001879D2"/>
    <w:rsid w:val="00190855"/>
    <w:rsid w:val="00190FA3"/>
    <w:rsid w:val="0019146B"/>
    <w:rsid w:val="0019187B"/>
    <w:rsid w:val="00191CDE"/>
    <w:rsid w:val="00191EB5"/>
    <w:rsid w:val="00192471"/>
    <w:rsid w:val="001926BF"/>
    <w:rsid w:val="00192BAC"/>
    <w:rsid w:val="00192E29"/>
    <w:rsid w:val="001932A4"/>
    <w:rsid w:val="001938AA"/>
    <w:rsid w:val="001941B6"/>
    <w:rsid w:val="00194CED"/>
    <w:rsid w:val="00194E36"/>
    <w:rsid w:val="00195103"/>
    <w:rsid w:val="0019529A"/>
    <w:rsid w:val="001952D7"/>
    <w:rsid w:val="001953BE"/>
    <w:rsid w:val="0019540F"/>
    <w:rsid w:val="0019594A"/>
    <w:rsid w:val="00195AF5"/>
    <w:rsid w:val="00195D89"/>
    <w:rsid w:val="00195D92"/>
    <w:rsid w:val="00195F53"/>
    <w:rsid w:val="00196B6C"/>
    <w:rsid w:val="00196DC6"/>
    <w:rsid w:val="00197259"/>
    <w:rsid w:val="0019751C"/>
    <w:rsid w:val="00197D7F"/>
    <w:rsid w:val="001A0A5E"/>
    <w:rsid w:val="001A0B57"/>
    <w:rsid w:val="001A0D7B"/>
    <w:rsid w:val="001A0F10"/>
    <w:rsid w:val="001A140F"/>
    <w:rsid w:val="001A15B4"/>
    <w:rsid w:val="001A2348"/>
    <w:rsid w:val="001A25C6"/>
    <w:rsid w:val="001A2688"/>
    <w:rsid w:val="001A274F"/>
    <w:rsid w:val="001A2E11"/>
    <w:rsid w:val="001A318C"/>
    <w:rsid w:val="001A32FD"/>
    <w:rsid w:val="001A35F4"/>
    <w:rsid w:val="001A3726"/>
    <w:rsid w:val="001A398A"/>
    <w:rsid w:val="001A40AE"/>
    <w:rsid w:val="001A41C5"/>
    <w:rsid w:val="001A4B4B"/>
    <w:rsid w:val="001A55E8"/>
    <w:rsid w:val="001A59D8"/>
    <w:rsid w:val="001A627A"/>
    <w:rsid w:val="001A6375"/>
    <w:rsid w:val="001A6410"/>
    <w:rsid w:val="001A68E5"/>
    <w:rsid w:val="001A6E7A"/>
    <w:rsid w:val="001A71B8"/>
    <w:rsid w:val="001A7906"/>
    <w:rsid w:val="001A7D91"/>
    <w:rsid w:val="001A7E95"/>
    <w:rsid w:val="001A7F05"/>
    <w:rsid w:val="001B000A"/>
    <w:rsid w:val="001B0575"/>
    <w:rsid w:val="001B0A53"/>
    <w:rsid w:val="001B0C6D"/>
    <w:rsid w:val="001B11C8"/>
    <w:rsid w:val="001B1460"/>
    <w:rsid w:val="001B14AD"/>
    <w:rsid w:val="001B1C5D"/>
    <w:rsid w:val="001B1DCA"/>
    <w:rsid w:val="001B2060"/>
    <w:rsid w:val="001B2D1B"/>
    <w:rsid w:val="001B3D77"/>
    <w:rsid w:val="001B3F08"/>
    <w:rsid w:val="001B4087"/>
    <w:rsid w:val="001B446F"/>
    <w:rsid w:val="001B48E8"/>
    <w:rsid w:val="001B5088"/>
    <w:rsid w:val="001B51C8"/>
    <w:rsid w:val="001B52C3"/>
    <w:rsid w:val="001B563F"/>
    <w:rsid w:val="001B62CD"/>
    <w:rsid w:val="001B63C5"/>
    <w:rsid w:val="001B6D0E"/>
    <w:rsid w:val="001B7015"/>
    <w:rsid w:val="001B7200"/>
    <w:rsid w:val="001B7FFA"/>
    <w:rsid w:val="001C05B9"/>
    <w:rsid w:val="001C0922"/>
    <w:rsid w:val="001C11CC"/>
    <w:rsid w:val="001C1776"/>
    <w:rsid w:val="001C18E7"/>
    <w:rsid w:val="001C25E2"/>
    <w:rsid w:val="001C2BD0"/>
    <w:rsid w:val="001C368B"/>
    <w:rsid w:val="001C399E"/>
    <w:rsid w:val="001C3FE7"/>
    <w:rsid w:val="001C4169"/>
    <w:rsid w:val="001C4341"/>
    <w:rsid w:val="001C581B"/>
    <w:rsid w:val="001C5C0F"/>
    <w:rsid w:val="001C60C5"/>
    <w:rsid w:val="001C619B"/>
    <w:rsid w:val="001C621E"/>
    <w:rsid w:val="001C636B"/>
    <w:rsid w:val="001C640D"/>
    <w:rsid w:val="001C6AFB"/>
    <w:rsid w:val="001C6BF7"/>
    <w:rsid w:val="001C6FAF"/>
    <w:rsid w:val="001C707E"/>
    <w:rsid w:val="001C77F2"/>
    <w:rsid w:val="001C797F"/>
    <w:rsid w:val="001C7F98"/>
    <w:rsid w:val="001D018E"/>
    <w:rsid w:val="001D0427"/>
    <w:rsid w:val="001D0B07"/>
    <w:rsid w:val="001D1164"/>
    <w:rsid w:val="001D160D"/>
    <w:rsid w:val="001D18E7"/>
    <w:rsid w:val="001D2027"/>
    <w:rsid w:val="001D2037"/>
    <w:rsid w:val="001D2A51"/>
    <w:rsid w:val="001D2B8F"/>
    <w:rsid w:val="001D2DD4"/>
    <w:rsid w:val="001D2FB3"/>
    <w:rsid w:val="001D30CE"/>
    <w:rsid w:val="001D32B0"/>
    <w:rsid w:val="001D37A4"/>
    <w:rsid w:val="001D433E"/>
    <w:rsid w:val="001D4874"/>
    <w:rsid w:val="001D48F4"/>
    <w:rsid w:val="001D4F4A"/>
    <w:rsid w:val="001D5AD4"/>
    <w:rsid w:val="001D5C80"/>
    <w:rsid w:val="001D5DA8"/>
    <w:rsid w:val="001D62BD"/>
    <w:rsid w:val="001D646D"/>
    <w:rsid w:val="001D6496"/>
    <w:rsid w:val="001D64C1"/>
    <w:rsid w:val="001D6956"/>
    <w:rsid w:val="001D6C69"/>
    <w:rsid w:val="001D736E"/>
    <w:rsid w:val="001D74D3"/>
    <w:rsid w:val="001D7AD6"/>
    <w:rsid w:val="001D7B97"/>
    <w:rsid w:val="001D7D2B"/>
    <w:rsid w:val="001E0199"/>
    <w:rsid w:val="001E01BC"/>
    <w:rsid w:val="001E06FF"/>
    <w:rsid w:val="001E0E91"/>
    <w:rsid w:val="001E11E8"/>
    <w:rsid w:val="001E1308"/>
    <w:rsid w:val="001E14DF"/>
    <w:rsid w:val="001E2E56"/>
    <w:rsid w:val="001E2FC0"/>
    <w:rsid w:val="001E330D"/>
    <w:rsid w:val="001E3F22"/>
    <w:rsid w:val="001E4451"/>
    <w:rsid w:val="001E45B3"/>
    <w:rsid w:val="001E4616"/>
    <w:rsid w:val="001E464E"/>
    <w:rsid w:val="001E4FC1"/>
    <w:rsid w:val="001E5210"/>
    <w:rsid w:val="001E5BDC"/>
    <w:rsid w:val="001E5D40"/>
    <w:rsid w:val="001E5D65"/>
    <w:rsid w:val="001E627B"/>
    <w:rsid w:val="001E6AC8"/>
    <w:rsid w:val="001E6F3C"/>
    <w:rsid w:val="001E720E"/>
    <w:rsid w:val="001E731D"/>
    <w:rsid w:val="001E7A7C"/>
    <w:rsid w:val="001E7CBD"/>
    <w:rsid w:val="001E7D53"/>
    <w:rsid w:val="001E7FA9"/>
    <w:rsid w:val="001F030E"/>
    <w:rsid w:val="001F041F"/>
    <w:rsid w:val="001F065D"/>
    <w:rsid w:val="001F0715"/>
    <w:rsid w:val="001F0B52"/>
    <w:rsid w:val="001F1197"/>
    <w:rsid w:val="001F1A25"/>
    <w:rsid w:val="001F20D2"/>
    <w:rsid w:val="001F2271"/>
    <w:rsid w:val="001F2571"/>
    <w:rsid w:val="001F2A5F"/>
    <w:rsid w:val="001F2AE9"/>
    <w:rsid w:val="001F3F6E"/>
    <w:rsid w:val="001F422F"/>
    <w:rsid w:val="001F43D4"/>
    <w:rsid w:val="001F4DF2"/>
    <w:rsid w:val="001F5439"/>
    <w:rsid w:val="001F5551"/>
    <w:rsid w:val="001F5801"/>
    <w:rsid w:val="001F5AA9"/>
    <w:rsid w:val="001F5BC1"/>
    <w:rsid w:val="001F6235"/>
    <w:rsid w:val="001F6969"/>
    <w:rsid w:val="001F7240"/>
    <w:rsid w:val="001F7E89"/>
    <w:rsid w:val="001F7F7A"/>
    <w:rsid w:val="0020038B"/>
    <w:rsid w:val="002004D6"/>
    <w:rsid w:val="002004FA"/>
    <w:rsid w:val="002005E6"/>
    <w:rsid w:val="00200E8A"/>
    <w:rsid w:val="00200EFD"/>
    <w:rsid w:val="00201050"/>
    <w:rsid w:val="0020106C"/>
    <w:rsid w:val="002010D7"/>
    <w:rsid w:val="00201C95"/>
    <w:rsid w:val="00202144"/>
    <w:rsid w:val="002023F4"/>
    <w:rsid w:val="00202688"/>
    <w:rsid w:val="00202B97"/>
    <w:rsid w:val="00202E2D"/>
    <w:rsid w:val="00202E81"/>
    <w:rsid w:val="00202E9B"/>
    <w:rsid w:val="0020310B"/>
    <w:rsid w:val="002034D9"/>
    <w:rsid w:val="00203A62"/>
    <w:rsid w:val="0020434D"/>
    <w:rsid w:val="00204BE4"/>
    <w:rsid w:val="002055E0"/>
    <w:rsid w:val="00206833"/>
    <w:rsid w:val="0020704A"/>
    <w:rsid w:val="002070BE"/>
    <w:rsid w:val="00207352"/>
    <w:rsid w:val="0020756B"/>
    <w:rsid w:val="00210929"/>
    <w:rsid w:val="002109B1"/>
    <w:rsid w:val="0021115E"/>
    <w:rsid w:val="00211925"/>
    <w:rsid w:val="00211D0B"/>
    <w:rsid w:val="00211D22"/>
    <w:rsid w:val="00211F31"/>
    <w:rsid w:val="00211F78"/>
    <w:rsid w:val="00212527"/>
    <w:rsid w:val="0021258A"/>
    <w:rsid w:val="0021262A"/>
    <w:rsid w:val="00212657"/>
    <w:rsid w:val="00212E4E"/>
    <w:rsid w:val="002146DD"/>
    <w:rsid w:val="00214AF2"/>
    <w:rsid w:val="002151CD"/>
    <w:rsid w:val="00215405"/>
    <w:rsid w:val="00215685"/>
    <w:rsid w:val="002156C3"/>
    <w:rsid w:val="00215E08"/>
    <w:rsid w:val="00215E22"/>
    <w:rsid w:val="00215F03"/>
    <w:rsid w:val="002165C3"/>
    <w:rsid w:val="002169D7"/>
    <w:rsid w:val="00216E67"/>
    <w:rsid w:val="00216FB1"/>
    <w:rsid w:val="002179A1"/>
    <w:rsid w:val="00217A29"/>
    <w:rsid w:val="00217BB9"/>
    <w:rsid w:val="0022079F"/>
    <w:rsid w:val="0022085D"/>
    <w:rsid w:val="002208E9"/>
    <w:rsid w:val="00220C40"/>
    <w:rsid w:val="0022105D"/>
    <w:rsid w:val="00221C44"/>
    <w:rsid w:val="002222C2"/>
    <w:rsid w:val="00222AA7"/>
    <w:rsid w:val="00222B25"/>
    <w:rsid w:val="00222F19"/>
    <w:rsid w:val="00223B58"/>
    <w:rsid w:val="00223E92"/>
    <w:rsid w:val="00223FDB"/>
    <w:rsid w:val="00224398"/>
    <w:rsid w:val="002244D4"/>
    <w:rsid w:val="002248DD"/>
    <w:rsid w:val="002254D0"/>
    <w:rsid w:val="002255AB"/>
    <w:rsid w:val="002256AD"/>
    <w:rsid w:val="00226004"/>
    <w:rsid w:val="00226083"/>
    <w:rsid w:val="0022624C"/>
    <w:rsid w:val="00226624"/>
    <w:rsid w:val="00226AF6"/>
    <w:rsid w:val="00226B89"/>
    <w:rsid w:val="00227122"/>
    <w:rsid w:val="00227EF2"/>
    <w:rsid w:val="00227F52"/>
    <w:rsid w:val="0023011A"/>
    <w:rsid w:val="0023036F"/>
    <w:rsid w:val="00230408"/>
    <w:rsid w:val="002304B1"/>
    <w:rsid w:val="00230825"/>
    <w:rsid w:val="00230D20"/>
    <w:rsid w:val="00231009"/>
    <w:rsid w:val="00231349"/>
    <w:rsid w:val="00231AD3"/>
    <w:rsid w:val="00231C6F"/>
    <w:rsid w:val="002325A9"/>
    <w:rsid w:val="00232C37"/>
    <w:rsid w:val="00232C4B"/>
    <w:rsid w:val="002332E7"/>
    <w:rsid w:val="00233687"/>
    <w:rsid w:val="00233918"/>
    <w:rsid w:val="002340DD"/>
    <w:rsid w:val="002344F6"/>
    <w:rsid w:val="00234755"/>
    <w:rsid w:val="00234817"/>
    <w:rsid w:val="00234936"/>
    <w:rsid w:val="002357E3"/>
    <w:rsid w:val="002363CB"/>
    <w:rsid w:val="00236938"/>
    <w:rsid w:val="00236E8F"/>
    <w:rsid w:val="002375F2"/>
    <w:rsid w:val="00237714"/>
    <w:rsid w:val="00237832"/>
    <w:rsid w:val="00237D6E"/>
    <w:rsid w:val="002400E4"/>
    <w:rsid w:val="002403C2"/>
    <w:rsid w:val="002405B1"/>
    <w:rsid w:val="002419F4"/>
    <w:rsid w:val="00242099"/>
    <w:rsid w:val="002420B6"/>
    <w:rsid w:val="00242B4A"/>
    <w:rsid w:val="00242B8D"/>
    <w:rsid w:val="00242E95"/>
    <w:rsid w:val="00243436"/>
    <w:rsid w:val="00243B18"/>
    <w:rsid w:val="00243CC0"/>
    <w:rsid w:val="00243D1B"/>
    <w:rsid w:val="002442D9"/>
    <w:rsid w:val="002449E6"/>
    <w:rsid w:val="002450B8"/>
    <w:rsid w:val="0024519D"/>
    <w:rsid w:val="002457E5"/>
    <w:rsid w:val="00245B10"/>
    <w:rsid w:val="0024639C"/>
    <w:rsid w:val="002465EE"/>
    <w:rsid w:val="00246667"/>
    <w:rsid w:val="002469AB"/>
    <w:rsid w:val="00246D09"/>
    <w:rsid w:val="00246F44"/>
    <w:rsid w:val="00247072"/>
    <w:rsid w:val="002502C5"/>
    <w:rsid w:val="00250311"/>
    <w:rsid w:val="00250717"/>
    <w:rsid w:val="00250D67"/>
    <w:rsid w:val="00250EBE"/>
    <w:rsid w:val="0025129E"/>
    <w:rsid w:val="00251341"/>
    <w:rsid w:val="00251422"/>
    <w:rsid w:val="002516B6"/>
    <w:rsid w:val="00251748"/>
    <w:rsid w:val="00251DE8"/>
    <w:rsid w:val="00252070"/>
    <w:rsid w:val="00252C65"/>
    <w:rsid w:val="00252D49"/>
    <w:rsid w:val="0025344E"/>
    <w:rsid w:val="002539B2"/>
    <w:rsid w:val="00253EC4"/>
    <w:rsid w:val="00253F63"/>
    <w:rsid w:val="0025429A"/>
    <w:rsid w:val="00254329"/>
    <w:rsid w:val="00254CFA"/>
    <w:rsid w:val="002550A9"/>
    <w:rsid w:val="00255978"/>
    <w:rsid w:val="0025598B"/>
    <w:rsid w:val="00255F5C"/>
    <w:rsid w:val="0025605A"/>
    <w:rsid w:val="0025690D"/>
    <w:rsid w:val="0025692F"/>
    <w:rsid w:val="00256949"/>
    <w:rsid w:val="00256DBE"/>
    <w:rsid w:val="00257705"/>
    <w:rsid w:val="0025770B"/>
    <w:rsid w:val="00257CAA"/>
    <w:rsid w:val="00257D86"/>
    <w:rsid w:val="00260586"/>
    <w:rsid w:val="00260686"/>
    <w:rsid w:val="0026069E"/>
    <w:rsid w:val="0026077E"/>
    <w:rsid w:val="00260852"/>
    <w:rsid w:val="002609B0"/>
    <w:rsid w:val="00260AA4"/>
    <w:rsid w:val="00260E7E"/>
    <w:rsid w:val="00261D1C"/>
    <w:rsid w:val="00262277"/>
    <w:rsid w:val="00262564"/>
    <w:rsid w:val="00262E5C"/>
    <w:rsid w:val="00263811"/>
    <w:rsid w:val="00263D37"/>
    <w:rsid w:val="00263DAA"/>
    <w:rsid w:val="00264109"/>
    <w:rsid w:val="002642C0"/>
    <w:rsid w:val="00264487"/>
    <w:rsid w:val="00264491"/>
    <w:rsid w:val="002644E0"/>
    <w:rsid w:val="00264C3E"/>
    <w:rsid w:val="00264DA7"/>
    <w:rsid w:val="00264EE5"/>
    <w:rsid w:val="002653AE"/>
    <w:rsid w:val="00265EC9"/>
    <w:rsid w:val="00266364"/>
    <w:rsid w:val="0026668D"/>
    <w:rsid w:val="002668CB"/>
    <w:rsid w:val="00266939"/>
    <w:rsid w:val="00266CF4"/>
    <w:rsid w:val="00267145"/>
    <w:rsid w:val="002671EE"/>
    <w:rsid w:val="0027000D"/>
    <w:rsid w:val="00270056"/>
    <w:rsid w:val="00270847"/>
    <w:rsid w:val="00270EA1"/>
    <w:rsid w:val="00271439"/>
    <w:rsid w:val="002720F0"/>
    <w:rsid w:val="00272496"/>
    <w:rsid w:val="002725E2"/>
    <w:rsid w:val="00272F14"/>
    <w:rsid w:val="00273B3D"/>
    <w:rsid w:val="00273C43"/>
    <w:rsid w:val="00273DC5"/>
    <w:rsid w:val="0027408B"/>
    <w:rsid w:val="002742C9"/>
    <w:rsid w:val="00274528"/>
    <w:rsid w:val="00274686"/>
    <w:rsid w:val="002750D2"/>
    <w:rsid w:val="00275127"/>
    <w:rsid w:val="002756BF"/>
    <w:rsid w:val="002756C5"/>
    <w:rsid w:val="0027596E"/>
    <w:rsid w:val="00275A14"/>
    <w:rsid w:val="00275B95"/>
    <w:rsid w:val="00277266"/>
    <w:rsid w:val="00280442"/>
    <w:rsid w:val="00280768"/>
    <w:rsid w:val="00280832"/>
    <w:rsid w:val="00280EB5"/>
    <w:rsid w:val="00281223"/>
    <w:rsid w:val="002813C1"/>
    <w:rsid w:val="002818CD"/>
    <w:rsid w:val="00281AD1"/>
    <w:rsid w:val="002823F6"/>
    <w:rsid w:val="00282407"/>
    <w:rsid w:val="002825A7"/>
    <w:rsid w:val="002825B4"/>
    <w:rsid w:val="00282A46"/>
    <w:rsid w:val="00282B24"/>
    <w:rsid w:val="0028301F"/>
    <w:rsid w:val="00283B1E"/>
    <w:rsid w:val="00284594"/>
    <w:rsid w:val="002848F8"/>
    <w:rsid w:val="00285492"/>
    <w:rsid w:val="00285521"/>
    <w:rsid w:val="0028559A"/>
    <w:rsid w:val="00285813"/>
    <w:rsid w:val="002859B0"/>
    <w:rsid w:val="00285B7F"/>
    <w:rsid w:val="00285F1E"/>
    <w:rsid w:val="00286256"/>
    <w:rsid w:val="002864BD"/>
    <w:rsid w:val="0028668A"/>
    <w:rsid w:val="00286CC6"/>
    <w:rsid w:val="00287374"/>
    <w:rsid w:val="00287767"/>
    <w:rsid w:val="00287B19"/>
    <w:rsid w:val="0029057B"/>
    <w:rsid w:val="002906FD"/>
    <w:rsid w:val="00291821"/>
    <w:rsid w:val="002919E3"/>
    <w:rsid w:val="00291F1C"/>
    <w:rsid w:val="002923D3"/>
    <w:rsid w:val="0029240F"/>
    <w:rsid w:val="002927A4"/>
    <w:rsid w:val="00292998"/>
    <w:rsid w:val="00292BE3"/>
    <w:rsid w:val="00292D47"/>
    <w:rsid w:val="0029377F"/>
    <w:rsid w:val="00293D02"/>
    <w:rsid w:val="00293D25"/>
    <w:rsid w:val="00293FF6"/>
    <w:rsid w:val="00294AFB"/>
    <w:rsid w:val="00294BF1"/>
    <w:rsid w:val="00294D8A"/>
    <w:rsid w:val="00294DEF"/>
    <w:rsid w:val="0029546B"/>
    <w:rsid w:val="00295F7C"/>
    <w:rsid w:val="00296182"/>
    <w:rsid w:val="002961D0"/>
    <w:rsid w:val="002965A5"/>
    <w:rsid w:val="00296DA2"/>
    <w:rsid w:val="00296DE5"/>
    <w:rsid w:val="00296E33"/>
    <w:rsid w:val="00297B77"/>
    <w:rsid w:val="00297DCB"/>
    <w:rsid w:val="002A0557"/>
    <w:rsid w:val="002A1011"/>
    <w:rsid w:val="002A10B1"/>
    <w:rsid w:val="002A136C"/>
    <w:rsid w:val="002A242B"/>
    <w:rsid w:val="002A25EF"/>
    <w:rsid w:val="002A2F2C"/>
    <w:rsid w:val="002A2FD3"/>
    <w:rsid w:val="002A344B"/>
    <w:rsid w:val="002A344F"/>
    <w:rsid w:val="002A35F0"/>
    <w:rsid w:val="002A39FE"/>
    <w:rsid w:val="002A3DAE"/>
    <w:rsid w:val="002A3DDF"/>
    <w:rsid w:val="002A4B1F"/>
    <w:rsid w:val="002A53AA"/>
    <w:rsid w:val="002A5B5E"/>
    <w:rsid w:val="002A6205"/>
    <w:rsid w:val="002A6E7E"/>
    <w:rsid w:val="002A6F0D"/>
    <w:rsid w:val="002A6F22"/>
    <w:rsid w:val="002A709A"/>
    <w:rsid w:val="002A709C"/>
    <w:rsid w:val="002A72F3"/>
    <w:rsid w:val="002A77E5"/>
    <w:rsid w:val="002A7DE5"/>
    <w:rsid w:val="002B027D"/>
    <w:rsid w:val="002B0FC3"/>
    <w:rsid w:val="002B11A3"/>
    <w:rsid w:val="002B15F5"/>
    <w:rsid w:val="002B1672"/>
    <w:rsid w:val="002B180E"/>
    <w:rsid w:val="002B1FE6"/>
    <w:rsid w:val="002B2270"/>
    <w:rsid w:val="002B287C"/>
    <w:rsid w:val="002B3035"/>
    <w:rsid w:val="002B3210"/>
    <w:rsid w:val="002B34AA"/>
    <w:rsid w:val="002B3BAC"/>
    <w:rsid w:val="002B3C54"/>
    <w:rsid w:val="002B3D6C"/>
    <w:rsid w:val="002B4084"/>
    <w:rsid w:val="002B4181"/>
    <w:rsid w:val="002B4777"/>
    <w:rsid w:val="002B49D9"/>
    <w:rsid w:val="002B4AE2"/>
    <w:rsid w:val="002B4C09"/>
    <w:rsid w:val="002B5082"/>
    <w:rsid w:val="002B5599"/>
    <w:rsid w:val="002B586A"/>
    <w:rsid w:val="002B5FB5"/>
    <w:rsid w:val="002B614D"/>
    <w:rsid w:val="002B6873"/>
    <w:rsid w:val="002B69B0"/>
    <w:rsid w:val="002B6A67"/>
    <w:rsid w:val="002B6B74"/>
    <w:rsid w:val="002B6D8F"/>
    <w:rsid w:val="002B7010"/>
    <w:rsid w:val="002C0231"/>
    <w:rsid w:val="002C095D"/>
    <w:rsid w:val="002C1128"/>
    <w:rsid w:val="002C1394"/>
    <w:rsid w:val="002C1413"/>
    <w:rsid w:val="002C1A59"/>
    <w:rsid w:val="002C1DFD"/>
    <w:rsid w:val="002C223F"/>
    <w:rsid w:val="002C26F9"/>
    <w:rsid w:val="002C280B"/>
    <w:rsid w:val="002C2EAC"/>
    <w:rsid w:val="002C4554"/>
    <w:rsid w:val="002C4A14"/>
    <w:rsid w:val="002C4B67"/>
    <w:rsid w:val="002C4F08"/>
    <w:rsid w:val="002C5272"/>
    <w:rsid w:val="002C541F"/>
    <w:rsid w:val="002C586B"/>
    <w:rsid w:val="002C60B1"/>
    <w:rsid w:val="002C6172"/>
    <w:rsid w:val="002C67F2"/>
    <w:rsid w:val="002C6A70"/>
    <w:rsid w:val="002C6DAA"/>
    <w:rsid w:val="002C6F7A"/>
    <w:rsid w:val="002C746E"/>
    <w:rsid w:val="002C789D"/>
    <w:rsid w:val="002C7C19"/>
    <w:rsid w:val="002D05D0"/>
    <w:rsid w:val="002D0A03"/>
    <w:rsid w:val="002D0A5D"/>
    <w:rsid w:val="002D0E43"/>
    <w:rsid w:val="002D135B"/>
    <w:rsid w:val="002D1412"/>
    <w:rsid w:val="002D1A0A"/>
    <w:rsid w:val="002D2216"/>
    <w:rsid w:val="002D2546"/>
    <w:rsid w:val="002D25DC"/>
    <w:rsid w:val="002D26A5"/>
    <w:rsid w:val="002D26D3"/>
    <w:rsid w:val="002D2A54"/>
    <w:rsid w:val="002D31B0"/>
    <w:rsid w:val="002D31B6"/>
    <w:rsid w:val="002D337B"/>
    <w:rsid w:val="002D3AA8"/>
    <w:rsid w:val="002D3EE9"/>
    <w:rsid w:val="002D4426"/>
    <w:rsid w:val="002D490B"/>
    <w:rsid w:val="002D49A6"/>
    <w:rsid w:val="002D4D70"/>
    <w:rsid w:val="002D59D1"/>
    <w:rsid w:val="002D5A0B"/>
    <w:rsid w:val="002D5F2F"/>
    <w:rsid w:val="002D62AF"/>
    <w:rsid w:val="002D63F8"/>
    <w:rsid w:val="002D6A1B"/>
    <w:rsid w:val="002D6A3A"/>
    <w:rsid w:val="002D6C52"/>
    <w:rsid w:val="002D728D"/>
    <w:rsid w:val="002D7B6C"/>
    <w:rsid w:val="002D7E69"/>
    <w:rsid w:val="002E060B"/>
    <w:rsid w:val="002E0639"/>
    <w:rsid w:val="002E06FD"/>
    <w:rsid w:val="002E118D"/>
    <w:rsid w:val="002E14DC"/>
    <w:rsid w:val="002E1C20"/>
    <w:rsid w:val="002E226C"/>
    <w:rsid w:val="002E241C"/>
    <w:rsid w:val="002E24EC"/>
    <w:rsid w:val="002E2849"/>
    <w:rsid w:val="002E29D3"/>
    <w:rsid w:val="002E2CDC"/>
    <w:rsid w:val="002E2ED2"/>
    <w:rsid w:val="002E3E69"/>
    <w:rsid w:val="002E401D"/>
    <w:rsid w:val="002E47D3"/>
    <w:rsid w:val="002E4DDD"/>
    <w:rsid w:val="002E4F71"/>
    <w:rsid w:val="002E501B"/>
    <w:rsid w:val="002E50A1"/>
    <w:rsid w:val="002E51B5"/>
    <w:rsid w:val="002E5822"/>
    <w:rsid w:val="002E5A5F"/>
    <w:rsid w:val="002E5CEF"/>
    <w:rsid w:val="002E5EE2"/>
    <w:rsid w:val="002E633E"/>
    <w:rsid w:val="002E695B"/>
    <w:rsid w:val="002E6BE5"/>
    <w:rsid w:val="002E6E12"/>
    <w:rsid w:val="002E7354"/>
    <w:rsid w:val="002E7745"/>
    <w:rsid w:val="002E799B"/>
    <w:rsid w:val="002E7D48"/>
    <w:rsid w:val="002F0605"/>
    <w:rsid w:val="002F0923"/>
    <w:rsid w:val="002F09D8"/>
    <w:rsid w:val="002F0B3F"/>
    <w:rsid w:val="002F1120"/>
    <w:rsid w:val="002F12EB"/>
    <w:rsid w:val="002F13DA"/>
    <w:rsid w:val="002F16C2"/>
    <w:rsid w:val="002F17B6"/>
    <w:rsid w:val="002F1828"/>
    <w:rsid w:val="002F190B"/>
    <w:rsid w:val="002F1FC1"/>
    <w:rsid w:val="002F2383"/>
    <w:rsid w:val="002F33DD"/>
    <w:rsid w:val="002F42F0"/>
    <w:rsid w:val="002F4A86"/>
    <w:rsid w:val="002F4EFE"/>
    <w:rsid w:val="002F54F1"/>
    <w:rsid w:val="002F5BE2"/>
    <w:rsid w:val="002F5DAE"/>
    <w:rsid w:val="002F5DC2"/>
    <w:rsid w:val="002F5EC1"/>
    <w:rsid w:val="002F6665"/>
    <w:rsid w:val="002F66CA"/>
    <w:rsid w:val="002F689F"/>
    <w:rsid w:val="002F6B70"/>
    <w:rsid w:val="002F6BE1"/>
    <w:rsid w:val="002F706B"/>
    <w:rsid w:val="002F7860"/>
    <w:rsid w:val="002F7976"/>
    <w:rsid w:val="002F7B97"/>
    <w:rsid w:val="002F7D36"/>
    <w:rsid w:val="00300287"/>
    <w:rsid w:val="0030054E"/>
    <w:rsid w:val="003007BD"/>
    <w:rsid w:val="00300849"/>
    <w:rsid w:val="00300A12"/>
    <w:rsid w:val="003010A9"/>
    <w:rsid w:val="003016A9"/>
    <w:rsid w:val="0030172E"/>
    <w:rsid w:val="003019CF"/>
    <w:rsid w:val="00301B06"/>
    <w:rsid w:val="00301F08"/>
    <w:rsid w:val="003026C7"/>
    <w:rsid w:val="0030297B"/>
    <w:rsid w:val="00302B0A"/>
    <w:rsid w:val="003031EE"/>
    <w:rsid w:val="00303835"/>
    <w:rsid w:val="003039C0"/>
    <w:rsid w:val="003042BB"/>
    <w:rsid w:val="00304BF9"/>
    <w:rsid w:val="0030517B"/>
    <w:rsid w:val="00305318"/>
    <w:rsid w:val="00305C8E"/>
    <w:rsid w:val="00305D85"/>
    <w:rsid w:val="003060A9"/>
    <w:rsid w:val="00306310"/>
    <w:rsid w:val="0030638F"/>
    <w:rsid w:val="003074DA"/>
    <w:rsid w:val="00307C84"/>
    <w:rsid w:val="0031000E"/>
    <w:rsid w:val="0031039C"/>
    <w:rsid w:val="0031045A"/>
    <w:rsid w:val="00310A42"/>
    <w:rsid w:val="00311128"/>
    <w:rsid w:val="003115D9"/>
    <w:rsid w:val="00311C6F"/>
    <w:rsid w:val="00311EDC"/>
    <w:rsid w:val="003124A5"/>
    <w:rsid w:val="00312965"/>
    <w:rsid w:val="00312AC0"/>
    <w:rsid w:val="00312BB7"/>
    <w:rsid w:val="00313633"/>
    <w:rsid w:val="00313963"/>
    <w:rsid w:val="00313DF2"/>
    <w:rsid w:val="00314284"/>
    <w:rsid w:val="003143F4"/>
    <w:rsid w:val="003145E2"/>
    <w:rsid w:val="0031482C"/>
    <w:rsid w:val="0031487F"/>
    <w:rsid w:val="00314CB1"/>
    <w:rsid w:val="00314D22"/>
    <w:rsid w:val="003152E4"/>
    <w:rsid w:val="003154E8"/>
    <w:rsid w:val="00315B67"/>
    <w:rsid w:val="00315DD3"/>
    <w:rsid w:val="00315E5E"/>
    <w:rsid w:val="00315EC9"/>
    <w:rsid w:val="00316043"/>
    <w:rsid w:val="0031631E"/>
    <w:rsid w:val="00316412"/>
    <w:rsid w:val="003164D5"/>
    <w:rsid w:val="0031696E"/>
    <w:rsid w:val="00316972"/>
    <w:rsid w:val="00316B08"/>
    <w:rsid w:val="00317509"/>
    <w:rsid w:val="0031776D"/>
    <w:rsid w:val="00317A1E"/>
    <w:rsid w:val="00317B35"/>
    <w:rsid w:val="0032044B"/>
    <w:rsid w:val="003206B0"/>
    <w:rsid w:val="00320AD8"/>
    <w:rsid w:val="00320BAA"/>
    <w:rsid w:val="0032158F"/>
    <w:rsid w:val="003218A3"/>
    <w:rsid w:val="00321CC8"/>
    <w:rsid w:val="003225D1"/>
    <w:rsid w:val="00322799"/>
    <w:rsid w:val="00322C2C"/>
    <w:rsid w:val="00323909"/>
    <w:rsid w:val="00323EEF"/>
    <w:rsid w:val="0032409E"/>
    <w:rsid w:val="00324C3C"/>
    <w:rsid w:val="00324CFE"/>
    <w:rsid w:val="00324EBE"/>
    <w:rsid w:val="00325108"/>
    <w:rsid w:val="0032529A"/>
    <w:rsid w:val="003257A0"/>
    <w:rsid w:val="00326272"/>
    <w:rsid w:val="0032659B"/>
    <w:rsid w:val="0032674A"/>
    <w:rsid w:val="00326BB9"/>
    <w:rsid w:val="00326E28"/>
    <w:rsid w:val="0032714C"/>
    <w:rsid w:val="003275CE"/>
    <w:rsid w:val="00327DFE"/>
    <w:rsid w:val="003307D7"/>
    <w:rsid w:val="003309E7"/>
    <w:rsid w:val="00331558"/>
    <w:rsid w:val="00331BA3"/>
    <w:rsid w:val="00331BD2"/>
    <w:rsid w:val="00331BE9"/>
    <w:rsid w:val="00331FEE"/>
    <w:rsid w:val="0033280E"/>
    <w:rsid w:val="00333299"/>
    <w:rsid w:val="0033360B"/>
    <w:rsid w:val="0033365A"/>
    <w:rsid w:val="00334104"/>
    <w:rsid w:val="00334747"/>
    <w:rsid w:val="003347DF"/>
    <w:rsid w:val="00334A2A"/>
    <w:rsid w:val="003355C1"/>
    <w:rsid w:val="00336137"/>
    <w:rsid w:val="00337886"/>
    <w:rsid w:val="003379B4"/>
    <w:rsid w:val="00337BEB"/>
    <w:rsid w:val="00340015"/>
    <w:rsid w:val="00340686"/>
    <w:rsid w:val="00340FBE"/>
    <w:rsid w:val="0034127D"/>
    <w:rsid w:val="00341343"/>
    <w:rsid w:val="00341905"/>
    <w:rsid w:val="00341B38"/>
    <w:rsid w:val="003423CE"/>
    <w:rsid w:val="003423EB"/>
    <w:rsid w:val="003426D8"/>
    <w:rsid w:val="00342927"/>
    <w:rsid w:val="003429E4"/>
    <w:rsid w:val="003436D6"/>
    <w:rsid w:val="003441A4"/>
    <w:rsid w:val="003449C5"/>
    <w:rsid w:val="00344FBB"/>
    <w:rsid w:val="00345C94"/>
    <w:rsid w:val="00346975"/>
    <w:rsid w:val="00346AA5"/>
    <w:rsid w:val="00346D77"/>
    <w:rsid w:val="00346F3F"/>
    <w:rsid w:val="0034737D"/>
    <w:rsid w:val="00347EF1"/>
    <w:rsid w:val="00350105"/>
    <w:rsid w:val="0035082F"/>
    <w:rsid w:val="0035124C"/>
    <w:rsid w:val="003512A4"/>
    <w:rsid w:val="003512F0"/>
    <w:rsid w:val="00351795"/>
    <w:rsid w:val="003517B0"/>
    <w:rsid w:val="0035189B"/>
    <w:rsid w:val="00353FC6"/>
    <w:rsid w:val="0035444B"/>
    <w:rsid w:val="0035481A"/>
    <w:rsid w:val="0035487B"/>
    <w:rsid w:val="00354C71"/>
    <w:rsid w:val="00355AAC"/>
    <w:rsid w:val="00355B6F"/>
    <w:rsid w:val="00355C52"/>
    <w:rsid w:val="003562DC"/>
    <w:rsid w:val="0035684F"/>
    <w:rsid w:val="00356C6A"/>
    <w:rsid w:val="00356C94"/>
    <w:rsid w:val="00357228"/>
    <w:rsid w:val="0035761E"/>
    <w:rsid w:val="00357AFB"/>
    <w:rsid w:val="00357B32"/>
    <w:rsid w:val="0036031B"/>
    <w:rsid w:val="003603E3"/>
    <w:rsid w:val="00360E5A"/>
    <w:rsid w:val="003613DC"/>
    <w:rsid w:val="00362100"/>
    <w:rsid w:val="0036240E"/>
    <w:rsid w:val="003624A3"/>
    <w:rsid w:val="0036257E"/>
    <w:rsid w:val="00362595"/>
    <w:rsid w:val="003627DE"/>
    <w:rsid w:val="00362DD6"/>
    <w:rsid w:val="003631A9"/>
    <w:rsid w:val="00363425"/>
    <w:rsid w:val="0036346F"/>
    <w:rsid w:val="00363878"/>
    <w:rsid w:val="003639A5"/>
    <w:rsid w:val="00363A07"/>
    <w:rsid w:val="00364DDD"/>
    <w:rsid w:val="0036508D"/>
    <w:rsid w:val="00365143"/>
    <w:rsid w:val="0036547E"/>
    <w:rsid w:val="00365580"/>
    <w:rsid w:val="003656BA"/>
    <w:rsid w:val="00365798"/>
    <w:rsid w:val="00365E59"/>
    <w:rsid w:val="00366155"/>
    <w:rsid w:val="00366516"/>
    <w:rsid w:val="0036679C"/>
    <w:rsid w:val="00366DB7"/>
    <w:rsid w:val="00367228"/>
    <w:rsid w:val="00367C91"/>
    <w:rsid w:val="0037081D"/>
    <w:rsid w:val="00370A1F"/>
    <w:rsid w:val="00370BB2"/>
    <w:rsid w:val="003714B1"/>
    <w:rsid w:val="003721F2"/>
    <w:rsid w:val="00372C60"/>
    <w:rsid w:val="00372E2A"/>
    <w:rsid w:val="003730EF"/>
    <w:rsid w:val="00373868"/>
    <w:rsid w:val="00373F99"/>
    <w:rsid w:val="00374166"/>
    <w:rsid w:val="00374D68"/>
    <w:rsid w:val="00375824"/>
    <w:rsid w:val="00375A30"/>
    <w:rsid w:val="00375DEC"/>
    <w:rsid w:val="003760C5"/>
    <w:rsid w:val="00377161"/>
    <w:rsid w:val="003772AD"/>
    <w:rsid w:val="00377336"/>
    <w:rsid w:val="00377F53"/>
    <w:rsid w:val="0038002E"/>
    <w:rsid w:val="003809C0"/>
    <w:rsid w:val="00380C01"/>
    <w:rsid w:val="00380E4E"/>
    <w:rsid w:val="00380EF2"/>
    <w:rsid w:val="00381129"/>
    <w:rsid w:val="00381A54"/>
    <w:rsid w:val="003822A4"/>
    <w:rsid w:val="0038241D"/>
    <w:rsid w:val="00382944"/>
    <w:rsid w:val="00382A37"/>
    <w:rsid w:val="0038303C"/>
    <w:rsid w:val="00383309"/>
    <w:rsid w:val="00383CE5"/>
    <w:rsid w:val="003844D0"/>
    <w:rsid w:val="00384C40"/>
    <w:rsid w:val="00385426"/>
    <w:rsid w:val="00385707"/>
    <w:rsid w:val="003857DD"/>
    <w:rsid w:val="00385AA6"/>
    <w:rsid w:val="00385E16"/>
    <w:rsid w:val="0038639A"/>
    <w:rsid w:val="00386506"/>
    <w:rsid w:val="003867A1"/>
    <w:rsid w:val="00386BD0"/>
    <w:rsid w:val="003878DB"/>
    <w:rsid w:val="00387993"/>
    <w:rsid w:val="00387ABB"/>
    <w:rsid w:val="00387B8A"/>
    <w:rsid w:val="0039026B"/>
    <w:rsid w:val="00390304"/>
    <w:rsid w:val="00390403"/>
    <w:rsid w:val="00390690"/>
    <w:rsid w:val="003907A2"/>
    <w:rsid w:val="00390BE6"/>
    <w:rsid w:val="0039103D"/>
    <w:rsid w:val="00391155"/>
    <w:rsid w:val="00391280"/>
    <w:rsid w:val="003912C4"/>
    <w:rsid w:val="00391CBA"/>
    <w:rsid w:val="0039261E"/>
    <w:rsid w:val="00392839"/>
    <w:rsid w:val="00392C1D"/>
    <w:rsid w:val="00393093"/>
    <w:rsid w:val="00393C50"/>
    <w:rsid w:val="00393D4D"/>
    <w:rsid w:val="00393F49"/>
    <w:rsid w:val="003941EA"/>
    <w:rsid w:val="003946E2"/>
    <w:rsid w:val="0039476B"/>
    <w:rsid w:val="00394A3B"/>
    <w:rsid w:val="00394E5D"/>
    <w:rsid w:val="00395443"/>
    <w:rsid w:val="00395709"/>
    <w:rsid w:val="003959CE"/>
    <w:rsid w:val="00395A7E"/>
    <w:rsid w:val="003964C1"/>
    <w:rsid w:val="00396B99"/>
    <w:rsid w:val="00396DDC"/>
    <w:rsid w:val="00396E01"/>
    <w:rsid w:val="0039791D"/>
    <w:rsid w:val="00397A38"/>
    <w:rsid w:val="00397C71"/>
    <w:rsid w:val="003A0642"/>
    <w:rsid w:val="003A180C"/>
    <w:rsid w:val="003A1FC9"/>
    <w:rsid w:val="003A29E1"/>
    <w:rsid w:val="003A2D18"/>
    <w:rsid w:val="003A2DE1"/>
    <w:rsid w:val="003A309E"/>
    <w:rsid w:val="003A312E"/>
    <w:rsid w:val="003A38CB"/>
    <w:rsid w:val="003A4009"/>
    <w:rsid w:val="003A4190"/>
    <w:rsid w:val="003A437F"/>
    <w:rsid w:val="003A4D58"/>
    <w:rsid w:val="003A503C"/>
    <w:rsid w:val="003A506C"/>
    <w:rsid w:val="003A50A9"/>
    <w:rsid w:val="003A566C"/>
    <w:rsid w:val="003A5A95"/>
    <w:rsid w:val="003A5A9E"/>
    <w:rsid w:val="003A5AFF"/>
    <w:rsid w:val="003A5C42"/>
    <w:rsid w:val="003A5CF1"/>
    <w:rsid w:val="003A669C"/>
    <w:rsid w:val="003A6DF3"/>
    <w:rsid w:val="003A7024"/>
    <w:rsid w:val="003A70E5"/>
    <w:rsid w:val="003A7196"/>
    <w:rsid w:val="003A73A5"/>
    <w:rsid w:val="003A7909"/>
    <w:rsid w:val="003A7942"/>
    <w:rsid w:val="003A7E35"/>
    <w:rsid w:val="003B00C1"/>
    <w:rsid w:val="003B01D5"/>
    <w:rsid w:val="003B0250"/>
    <w:rsid w:val="003B04BA"/>
    <w:rsid w:val="003B05A2"/>
    <w:rsid w:val="003B0D94"/>
    <w:rsid w:val="003B1524"/>
    <w:rsid w:val="003B1964"/>
    <w:rsid w:val="003B1A0C"/>
    <w:rsid w:val="003B20EC"/>
    <w:rsid w:val="003B2161"/>
    <w:rsid w:val="003B27C6"/>
    <w:rsid w:val="003B2B93"/>
    <w:rsid w:val="003B2CA7"/>
    <w:rsid w:val="003B32B0"/>
    <w:rsid w:val="003B4083"/>
    <w:rsid w:val="003B41B7"/>
    <w:rsid w:val="003B423A"/>
    <w:rsid w:val="003B4354"/>
    <w:rsid w:val="003B460E"/>
    <w:rsid w:val="003B5C3E"/>
    <w:rsid w:val="003B5E98"/>
    <w:rsid w:val="003B6513"/>
    <w:rsid w:val="003B67BA"/>
    <w:rsid w:val="003B6B49"/>
    <w:rsid w:val="003B6D4C"/>
    <w:rsid w:val="003B70F8"/>
    <w:rsid w:val="003B77FB"/>
    <w:rsid w:val="003B7D26"/>
    <w:rsid w:val="003B7EAF"/>
    <w:rsid w:val="003C02D0"/>
    <w:rsid w:val="003C0785"/>
    <w:rsid w:val="003C0C25"/>
    <w:rsid w:val="003C1088"/>
    <w:rsid w:val="003C11A9"/>
    <w:rsid w:val="003C1A6A"/>
    <w:rsid w:val="003C1EAA"/>
    <w:rsid w:val="003C26FF"/>
    <w:rsid w:val="003C2A9B"/>
    <w:rsid w:val="003C2E5E"/>
    <w:rsid w:val="003C3486"/>
    <w:rsid w:val="003C3626"/>
    <w:rsid w:val="003C3630"/>
    <w:rsid w:val="003C3942"/>
    <w:rsid w:val="003C3D34"/>
    <w:rsid w:val="003C40CA"/>
    <w:rsid w:val="003C4931"/>
    <w:rsid w:val="003C4D45"/>
    <w:rsid w:val="003C5486"/>
    <w:rsid w:val="003C59D8"/>
    <w:rsid w:val="003C5D50"/>
    <w:rsid w:val="003C6866"/>
    <w:rsid w:val="003C69DB"/>
    <w:rsid w:val="003C72BD"/>
    <w:rsid w:val="003C7481"/>
    <w:rsid w:val="003C7515"/>
    <w:rsid w:val="003C7882"/>
    <w:rsid w:val="003D01CE"/>
    <w:rsid w:val="003D0209"/>
    <w:rsid w:val="003D04AF"/>
    <w:rsid w:val="003D0A6B"/>
    <w:rsid w:val="003D20F6"/>
    <w:rsid w:val="003D2209"/>
    <w:rsid w:val="003D247B"/>
    <w:rsid w:val="003D25FD"/>
    <w:rsid w:val="003D2B6B"/>
    <w:rsid w:val="003D3313"/>
    <w:rsid w:val="003D3485"/>
    <w:rsid w:val="003D3B28"/>
    <w:rsid w:val="003D3C9D"/>
    <w:rsid w:val="003D4139"/>
    <w:rsid w:val="003D4312"/>
    <w:rsid w:val="003D4821"/>
    <w:rsid w:val="003D4EED"/>
    <w:rsid w:val="003D5493"/>
    <w:rsid w:val="003D5653"/>
    <w:rsid w:val="003D5F94"/>
    <w:rsid w:val="003D64A1"/>
    <w:rsid w:val="003D6A7F"/>
    <w:rsid w:val="003D70C7"/>
    <w:rsid w:val="003D718F"/>
    <w:rsid w:val="003D7505"/>
    <w:rsid w:val="003E02BB"/>
    <w:rsid w:val="003E128A"/>
    <w:rsid w:val="003E19B7"/>
    <w:rsid w:val="003E1E88"/>
    <w:rsid w:val="003E20EC"/>
    <w:rsid w:val="003E224B"/>
    <w:rsid w:val="003E2309"/>
    <w:rsid w:val="003E2375"/>
    <w:rsid w:val="003E2BA4"/>
    <w:rsid w:val="003E427C"/>
    <w:rsid w:val="003E4461"/>
    <w:rsid w:val="003E453B"/>
    <w:rsid w:val="003E4BAD"/>
    <w:rsid w:val="003E4C1D"/>
    <w:rsid w:val="003E5643"/>
    <w:rsid w:val="003E5CA8"/>
    <w:rsid w:val="003E6EB4"/>
    <w:rsid w:val="003E761E"/>
    <w:rsid w:val="003F0455"/>
    <w:rsid w:val="003F152E"/>
    <w:rsid w:val="003F16A2"/>
    <w:rsid w:val="003F1D36"/>
    <w:rsid w:val="003F1FBC"/>
    <w:rsid w:val="003F209C"/>
    <w:rsid w:val="003F27AA"/>
    <w:rsid w:val="003F280F"/>
    <w:rsid w:val="003F3361"/>
    <w:rsid w:val="003F3397"/>
    <w:rsid w:val="003F394A"/>
    <w:rsid w:val="003F3E86"/>
    <w:rsid w:val="003F41BE"/>
    <w:rsid w:val="003F41DA"/>
    <w:rsid w:val="003F4D79"/>
    <w:rsid w:val="003F569B"/>
    <w:rsid w:val="003F596A"/>
    <w:rsid w:val="003F60B8"/>
    <w:rsid w:val="003F6425"/>
    <w:rsid w:val="003F6F9A"/>
    <w:rsid w:val="003F79D8"/>
    <w:rsid w:val="00400205"/>
    <w:rsid w:val="00401481"/>
    <w:rsid w:val="00401692"/>
    <w:rsid w:val="00401B08"/>
    <w:rsid w:val="00401E2E"/>
    <w:rsid w:val="00402098"/>
    <w:rsid w:val="00402307"/>
    <w:rsid w:val="00402328"/>
    <w:rsid w:val="0040238C"/>
    <w:rsid w:val="00402FE3"/>
    <w:rsid w:val="004032FC"/>
    <w:rsid w:val="00403BB4"/>
    <w:rsid w:val="0040409D"/>
    <w:rsid w:val="004042CF"/>
    <w:rsid w:val="0040432C"/>
    <w:rsid w:val="0040488D"/>
    <w:rsid w:val="004049D4"/>
    <w:rsid w:val="00404FA7"/>
    <w:rsid w:val="004054B8"/>
    <w:rsid w:val="00405BC0"/>
    <w:rsid w:val="00405E29"/>
    <w:rsid w:val="00406479"/>
    <w:rsid w:val="0040670B"/>
    <w:rsid w:val="0040696F"/>
    <w:rsid w:val="00406AB2"/>
    <w:rsid w:val="00406DC1"/>
    <w:rsid w:val="004073FF"/>
    <w:rsid w:val="004079CA"/>
    <w:rsid w:val="00407C3D"/>
    <w:rsid w:val="00407C99"/>
    <w:rsid w:val="004109D1"/>
    <w:rsid w:val="00410A34"/>
    <w:rsid w:val="00410A89"/>
    <w:rsid w:val="00410B80"/>
    <w:rsid w:val="00411396"/>
    <w:rsid w:val="00411835"/>
    <w:rsid w:val="00412174"/>
    <w:rsid w:val="0041217E"/>
    <w:rsid w:val="004123FB"/>
    <w:rsid w:val="0041255D"/>
    <w:rsid w:val="00412BE8"/>
    <w:rsid w:val="00412C7D"/>
    <w:rsid w:val="00412E41"/>
    <w:rsid w:val="004131B3"/>
    <w:rsid w:val="004132A4"/>
    <w:rsid w:val="004132D4"/>
    <w:rsid w:val="00413468"/>
    <w:rsid w:val="0041390D"/>
    <w:rsid w:val="00413A23"/>
    <w:rsid w:val="00413CC4"/>
    <w:rsid w:val="004146BE"/>
    <w:rsid w:val="00414824"/>
    <w:rsid w:val="00415516"/>
    <w:rsid w:val="0041552D"/>
    <w:rsid w:val="00415947"/>
    <w:rsid w:val="00415E24"/>
    <w:rsid w:val="004161FC"/>
    <w:rsid w:val="00416858"/>
    <w:rsid w:val="00416906"/>
    <w:rsid w:val="00416C20"/>
    <w:rsid w:val="00417027"/>
    <w:rsid w:val="0041775B"/>
    <w:rsid w:val="00417841"/>
    <w:rsid w:val="0041789D"/>
    <w:rsid w:val="00420574"/>
    <w:rsid w:val="004212EF"/>
    <w:rsid w:val="00421844"/>
    <w:rsid w:val="00421BBA"/>
    <w:rsid w:val="00421F6E"/>
    <w:rsid w:val="0042202C"/>
    <w:rsid w:val="004226BE"/>
    <w:rsid w:val="0042287B"/>
    <w:rsid w:val="0042298C"/>
    <w:rsid w:val="004229A6"/>
    <w:rsid w:val="0042337D"/>
    <w:rsid w:val="00423697"/>
    <w:rsid w:val="00424467"/>
    <w:rsid w:val="00424EF7"/>
    <w:rsid w:val="004252BE"/>
    <w:rsid w:val="0042621B"/>
    <w:rsid w:val="004262DE"/>
    <w:rsid w:val="00426656"/>
    <w:rsid w:val="00426812"/>
    <w:rsid w:val="00426CB2"/>
    <w:rsid w:val="00426FE4"/>
    <w:rsid w:val="004272B2"/>
    <w:rsid w:val="004273DC"/>
    <w:rsid w:val="00427418"/>
    <w:rsid w:val="00427C77"/>
    <w:rsid w:val="004303D8"/>
    <w:rsid w:val="00430C36"/>
    <w:rsid w:val="00430CB7"/>
    <w:rsid w:val="0043131C"/>
    <w:rsid w:val="004313D6"/>
    <w:rsid w:val="00431454"/>
    <w:rsid w:val="00431534"/>
    <w:rsid w:val="00432198"/>
    <w:rsid w:val="0043231A"/>
    <w:rsid w:val="00432391"/>
    <w:rsid w:val="0043251A"/>
    <w:rsid w:val="00432527"/>
    <w:rsid w:val="004326F4"/>
    <w:rsid w:val="00432736"/>
    <w:rsid w:val="004328D6"/>
    <w:rsid w:val="00432A43"/>
    <w:rsid w:val="004330AC"/>
    <w:rsid w:val="004330CD"/>
    <w:rsid w:val="004330EB"/>
    <w:rsid w:val="0043357E"/>
    <w:rsid w:val="004339C5"/>
    <w:rsid w:val="00434A05"/>
    <w:rsid w:val="004351FE"/>
    <w:rsid w:val="0043553E"/>
    <w:rsid w:val="00435611"/>
    <w:rsid w:val="0043582F"/>
    <w:rsid w:val="00435B4E"/>
    <w:rsid w:val="00435C0E"/>
    <w:rsid w:val="00436010"/>
    <w:rsid w:val="0043640A"/>
    <w:rsid w:val="00436411"/>
    <w:rsid w:val="00436857"/>
    <w:rsid w:val="0043789C"/>
    <w:rsid w:val="004379CF"/>
    <w:rsid w:val="004401C1"/>
    <w:rsid w:val="004405DF"/>
    <w:rsid w:val="00440898"/>
    <w:rsid w:val="00440F3C"/>
    <w:rsid w:val="004412CE"/>
    <w:rsid w:val="004416BE"/>
    <w:rsid w:val="0044189B"/>
    <w:rsid w:val="00441D0D"/>
    <w:rsid w:val="00441DFC"/>
    <w:rsid w:val="004421A3"/>
    <w:rsid w:val="004427C8"/>
    <w:rsid w:val="00442855"/>
    <w:rsid w:val="00442F6D"/>
    <w:rsid w:val="004430AE"/>
    <w:rsid w:val="00443896"/>
    <w:rsid w:val="00443955"/>
    <w:rsid w:val="004446B9"/>
    <w:rsid w:val="004446CE"/>
    <w:rsid w:val="00444B17"/>
    <w:rsid w:val="00444B4F"/>
    <w:rsid w:val="00444CA4"/>
    <w:rsid w:val="00444E8F"/>
    <w:rsid w:val="00445522"/>
    <w:rsid w:val="0044645D"/>
    <w:rsid w:val="004464C0"/>
    <w:rsid w:val="00446BE1"/>
    <w:rsid w:val="00446C93"/>
    <w:rsid w:val="00446E7D"/>
    <w:rsid w:val="00446F16"/>
    <w:rsid w:val="00446F51"/>
    <w:rsid w:val="004474C4"/>
    <w:rsid w:val="0044772F"/>
    <w:rsid w:val="00447BAC"/>
    <w:rsid w:val="0045004E"/>
    <w:rsid w:val="004507BA"/>
    <w:rsid w:val="00451108"/>
    <w:rsid w:val="00451292"/>
    <w:rsid w:val="004513BF"/>
    <w:rsid w:val="004515D8"/>
    <w:rsid w:val="004518C5"/>
    <w:rsid w:val="00451A64"/>
    <w:rsid w:val="0045216E"/>
    <w:rsid w:val="00452305"/>
    <w:rsid w:val="00453199"/>
    <w:rsid w:val="0045336B"/>
    <w:rsid w:val="00453ADC"/>
    <w:rsid w:val="00453B4C"/>
    <w:rsid w:val="00453D0A"/>
    <w:rsid w:val="00453D2A"/>
    <w:rsid w:val="00453EAF"/>
    <w:rsid w:val="004542CC"/>
    <w:rsid w:val="00454D3A"/>
    <w:rsid w:val="00454E64"/>
    <w:rsid w:val="00455253"/>
    <w:rsid w:val="0045531B"/>
    <w:rsid w:val="004555A0"/>
    <w:rsid w:val="00455F32"/>
    <w:rsid w:val="004561FA"/>
    <w:rsid w:val="004563C8"/>
    <w:rsid w:val="00457596"/>
    <w:rsid w:val="00457842"/>
    <w:rsid w:val="00460667"/>
    <w:rsid w:val="004608E6"/>
    <w:rsid w:val="00460C5D"/>
    <w:rsid w:val="00460CC9"/>
    <w:rsid w:val="00461665"/>
    <w:rsid w:val="0046200D"/>
    <w:rsid w:val="00462D83"/>
    <w:rsid w:val="0046302C"/>
    <w:rsid w:val="0046314E"/>
    <w:rsid w:val="004639B4"/>
    <w:rsid w:val="00463D37"/>
    <w:rsid w:val="00463F8F"/>
    <w:rsid w:val="004640B8"/>
    <w:rsid w:val="004646F0"/>
    <w:rsid w:val="00464704"/>
    <w:rsid w:val="00464FDE"/>
    <w:rsid w:val="004652E9"/>
    <w:rsid w:val="004655E8"/>
    <w:rsid w:val="00465891"/>
    <w:rsid w:val="00465BBF"/>
    <w:rsid w:val="004664DE"/>
    <w:rsid w:val="00466A0D"/>
    <w:rsid w:val="00467028"/>
    <w:rsid w:val="004671CC"/>
    <w:rsid w:val="00467D9E"/>
    <w:rsid w:val="0047013C"/>
    <w:rsid w:val="00470725"/>
    <w:rsid w:val="00470A8E"/>
    <w:rsid w:val="0047113C"/>
    <w:rsid w:val="004713D0"/>
    <w:rsid w:val="004715C3"/>
    <w:rsid w:val="00471B7C"/>
    <w:rsid w:val="00471FA7"/>
    <w:rsid w:val="00472C56"/>
    <w:rsid w:val="00472CE2"/>
    <w:rsid w:val="00472FF7"/>
    <w:rsid w:val="00473D12"/>
    <w:rsid w:val="00473E7D"/>
    <w:rsid w:val="00474318"/>
    <w:rsid w:val="0047457D"/>
    <w:rsid w:val="00474765"/>
    <w:rsid w:val="00474808"/>
    <w:rsid w:val="00474C1F"/>
    <w:rsid w:val="00475081"/>
    <w:rsid w:val="004750B1"/>
    <w:rsid w:val="004750E1"/>
    <w:rsid w:val="00475524"/>
    <w:rsid w:val="00475696"/>
    <w:rsid w:val="00475DE9"/>
    <w:rsid w:val="004760BB"/>
    <w:rsid w:val="00477117"/>
    <w:rsid w:val="00477682"/>
    <w:rsid w:val="004777DF"/>
    <w:rsid w:val="0047795E"/>
    <w:rsid w:val="00477C3C"/>
    <w:rsid w:val="00477C85"/>
    <w:rsid w:val="00480393"/>
    <w:rsid w:val="0048039F"/>
    <w:rsid w:val="004809E5"/>
    <w:rsid w:val="00480B0D"/>
    <w:rsid w:val="00480B8C"/>
    <w:rsid w:val="004810D6"/>
    <w:rsid w:val="00481413"/>
    <w:rsid w:val="00481CF3"/>
    <w:rsid w:val="00482860"/>
    <w:rsid w:val="0048296B"/>
    <w:rsid w:val="00482B02"/>
    <w:rsid w:val="00482FA9"/>
    <w:rsid w:val="004837DB"/>
    <w:rsid w:val="00483876"/>
    <w:rsid w:val="0048399F"/>
    <w:rsid w:val="00484EBB"/>
    <w:rsid w:val="0048506E"/>
    <w:rsid w:val="00485324"/>
    <w:rsid w:val="004855BC"/>
    <w:rsid w:val="00485C83"/>
    <w:rsid w:val="004866CE"/>
    <w:rsid w:val="004870F1"/>
    <w:rsid w:val="0048739A"/>
    <w:rsid w:val="00487491"/>
    <w:rsid w:val="00490CCB"/>
    <w:rsid w:val="00490E99"/>
    <w:rsid w:val="00490F58"/>
    <w:rsid w:val="004914E5"/>
    <w:rsid w:val="0049154D"/>
    <w:rsid w:val="00491ED6"/>
    <w:rsid w:val="004929EB"/>
    <w:rsid w:val="00492EBC"/>
    <w:rsid w:val="00492F00"/>
    <w:rsid w:val="0049304E"/>
    <w:rsid w:val="004932C7"/>
    <w:rsid w:val="00493799"/>
    <w:rsid w:val="00493C26"/>
    <w:rsid w:val="00493F36"/>
    <w:rsid w:val="004945B0"/>
    <w:rsid w:val="00494885"/>
    <w:rsid w:val="00494B48"/>
    <w:rsid w:val="00494E57"/>
    <w:rsid w:val="004953B5"/>
    <w:rsid w:val="00495412"/>
    <w:rsid w:val="00495A73"/>
    <w:rsid w:val="00495C8B"/>
    <w:rsid w:val="00495E2C"/>
    <w:rsid w:val="0049649B"/>
    <w:rsid w:val="004966AC"/>
    <w:rsid w:val="00496CAF"/>
    <w:rsid w:val="00496F5A"/>
    <w:rsid w:val="004972A6"/>
    <w:rsid w:val="00497EA3"/>
    <w:rsid w:val="004A016E"/>
    <w:rsid w:val="004A060E"/>
    <w:rsid w:val="004A0613"/>
    <w:rsid w:val="004A0826"/>
    <w:rsid w:val="004A0B39"/>
    <w:rsid w:val="004A0F66"/>
    <w:rsid w:val="004A10AC"/>
    <w:rsid w:val="004A1AC9"/>
    <w:rsid w:val="004A1CFB"/>
    <w:rsid w:val="004A1D5C"/>
    <w:rsid w:val="004A2700"/>
    <w:rsid w:val="004A2E3D"/>
    <w:rsid w:val="004A4BAF"/>
    <w:rsid w:val="004A501B"/>
    <w:rsid w:val="004A5490"/>
    <w:rsid w:val="004A58EE"/>
    <w:rsid w:val="004A5AD0"/>
    <w:rsid w:val="004A5FA8"/>
    <w:rsid w:val="004A60A6"/>
    <w:rsid w:val="004A6214"/>
    <w:rsid w:val="004A623B"/>
    <w:rsid w:val="004A62EA"/>
    <w:rsid w:val="004A6B9B"/>
    <w:rsid w:val="004A70E8"/>
    <w:rsid w:val="004A76DE"/>
    <w:rsid w:val="004B0225"/>
    <w:rsid w:val="004B03B6"/>
    <w:rsid w:val="004B1010"/>
    <w:rsid w:val="004B10B3"/>
    <w:rsid w:val="004B1251"/>
    <w:rsid w:val="004B1296"/>
    <w:rsid w:val="004B16A2"/>
    <w:rsid w:val="004B1A5C"/>
    <w:rsid w:val="004B1AE7"/>
    <w:rsid w:val="004B1BFB"/>
    <w:rsid w:val="004B2267"/>
    <w:rsid w:val="004B2689"/>
    <w:rsid w:val="004B28E8"/>
    <w:rsid w:val="004B2DEF"/>
    <w:rsid w:val="004B311A"/>
    <w:rsid w:val="004B3745"/>
    <w:rsid w:val="004B390F"/>
    <w:rsid w:val="004B3B50"/>
    <w:rsid w:val="004B3C8C"/>
    <w:rsid w:val="004B4285"/>
    <w:rsid w:val="004B43E2"/>
    <w:rsid w:val="004B4557"/>
    <w:rsid w:val="004B4583"/>
    <w:rsid w:val="004B45B9"/>
    <w:rsid w:val="004B4B30"/>
    <w:rsid w:val="004B5247"/>
    <w:rsid w:val="004B5685"/>
    <w:rsid w:val="004B5990"/>
    <w:rsid w:val="004B5BCF"/>
    <w:rsid w:val="004B5E13"/>
    <w:rsid w:val="004B614D"/>
    <w:rsid w:val="004B6FD7"/>
    <w:rsid w:val="004B7235"/>
    <w:rsid w:val="004B739C"/>
    <w:rsid w:val="004B78E0"/>
    <w:rsid w:val="004B7C7F"/>
    <w:rsid w:val="004B7DF2"/>
    <w:rsid w:val="004C006F"/>
    <w:rsid w:val="004C0BBF"/>
    <w:rsid w:val="004C10C3"/>
    <w:rsid w:val="004C148E"/>
    <w:rsid w:val="004C1791"/>
    <w:rsid w:val="004C1DD9"/>
    <w:rsid w:val="004C2181"/>
    <w:rsid w:val="004C28A2"/>
    <w:rsid w:val="004C2EBC"/>
    <w:rsid w:val="004C3535"/>
    <w:rsid w:val="004C3812"/>
    <w:rsid w:val="004C4377"/>
    <w:rsid w:val="004C45DC"/>
    <w:rsid w:val="004C46AA"/>
    <w:rsid w:val="004C4A74"/>
    <w:rsid w:val="004C4B8B"/>
    <w:rsid w:val="004C53D0"/>
    <w:rsid w:val="004C56C1"/>
    <w:rsid w:val="004C5BE1"/>
    <w:rsid w:val="004C5D45"/>
    <w:rsid w:val="004C5FC1"/>
    <w:rsid w:val="004C608D"/>
    <w:rsid w:val="004C6449"/>
    <w:rsid w:val="004C68BA"/>
    <w:rsid w:val="004C6D1C"/>
    <w:rsid w:val="004C6F98"/>
    <w:rsid w:val="004C7573"/>
    <w:rsid w:val="004C780F"/>
    <w:rsid w:val="004C7A7C"/>
    <w:rsid w:val="004D05C0"/>
    <w:rsid w:val="004D06A8"/>
    <w:rsid w:val="004D16B0"/>
    <w:rsid w:val="004D182D"/>
    <w:rsid w:val="004D1F9F"/>
    <w:rsid w:val="004D212F"/>
    <w:rsid w:val="004D23F2"/>
    <w:rsid w:val="004D2496"/>
    <w:rsid w:val="004D2704"/>
    <w:rsid w:val="004D2C36"/>
    <w:rsid w:val="004D30ED"/>
    <w:rsid w:val="004D3156"/>
    <w:rsid w:val="004D422C"/>
    <w:rsid w:val="004D4E71"/>
    <w:rsid w:val="004D4FFF"/>
    <w:rsid w:val="004D523D"/>
    <w:rsid w:val="004D5507"/>
    <w:rsid w:val="004D5712"/>
    <w:rsid w:val="004D5A63"/>
    <w:rsid w:val="004D5A9B"/>
    <w:rsid w:val="004D5DDA"/>
    <w:rsid w:val="004D68C9"/>
    <w:rsid w:val="004D6C69"/>
    <w:rsid w:val="004D72F7"/>
    <w:rsid w:val="004D77A7"/>
    <w:rsid w:val="004D79D5"/>
    <w:rsid w:val="004D7D9B"/>
    <w:rsid w:val="004E0105"/>
    <w:rsid w:val="004E0411"/>
    <w:rsid w:val="004E0D09"/>
    <w:rsid w:val="004E0DA9"/>
    <w:rsid w:val="004E12DB"/>
    <w:rsid w:val="004E1418"/>
    <w:rsid w:val="004E1543"/>
    <w:rsid w:val="004E21C0"/>
    <w:rsid w:val="004E30D0"/>
    <w:rsid w:val="004E3360"/>
    <w:rsid w:val="004E3364"/>
    <w:rsid w:val="004E3479"/>
    <w:rsid w:val="004E3752"/>
    <w:rsid w:val="004E3754"/>
    <w:rsid w:val="004E394F"/>
    <w:rsid w:val="004E3C47"/>
    <w:rsid w:val="004E3D12"/>
    <w:rsid w:val="004E4268"/>
    <w:rsid w:val="004E4BA8"/>
    <w:rsid w:val="004E4D09"/>
    <w:rsid w:val="004E4D7D"/>
    <w:rsid w:val="004E4F79"/>
    <w:rsid w:val="004E5315"/>
    <w:rsid w:val="004E563B"/>
    <w:rsid w:val="004E581E"/>
    <w:rsid w:val="004E58FA"/>
    <w:rsid w:val="004E5E7F"/>
    <w:rsid w:val="004E69FF"/>
    <w:rsid w:val="004E6B99"/>
    <w:rsid w:val="004E6D0E"/>
    <w:rsid w:val="004E72E6"/>
    <w:rsid w:val="004E77CF"/>
    <w:rsid w:val="004E7885"/>
    <w:rsid w:val="004E7A4C"/>
    <w:rsid w:val="004F056F"/>
    <w:rsid w:val="004F0B5C"/>
    <w:rsid w:val="004F136D"/>
    <w:rsid w:val="004F1407"/>
    <w:rsid w:val="004F171A"/>
    <w:rsid w:val="004F1AD5"/>
    <w:rsid w:val="004F2020"/>
    <w:rsid w:val="004F216A"/>
    <w:rsid w:val="004F2D9E"/>
    <w:rsid w:val="004F3309"/>
    <w:rsid w:val="004F3B96"/>
    <w:rsid w:val="004F439D"/>
    <w:rsid w:val="004F4DE9"/>
    <w:rsid w:val="004F4DF7"/>
    <w:rsid w:val="004F517F"/>
    <w:rsid w:val="004F5233"/>
    <w:rsid w:val="004F53A2"/>
    <w:rsid w:val="004F5D41"/>
    <w:rsid w:val="004F5F58"/>
    <w:rsid w:val="004F6474"/>
    <w:rsid w:val="004F6639"/>
    <w:rsid w:val="004F6A2B"/>
    <w:rsid w:val="004F6D7C"/>
    <w:rsid w:val="004F6DF7"/>
    <w:rsid w:val="004F70BC"/>
    <w:rsid w:val="004F76AC"/>
    <w:rsid w:val="004F7709"/>
    <w:rsid w:val="004F7751"/>
    <w:rsid w:val="004F78FB"/>
    <w:rsid w:val="005009A8"/>
    <w:rsid w:val="00500CAF"/>
    <w:rsid w:val="00501038"/>
    <w:rsid w:val="005014DC"/>
    <w:rsid w:val="00501B1A"/>
    <w:rsid w:val="0050231B"/>
    <w:rsid w:val="0050239E"/>
    <w:rsid w:val="005025A3"/>
    <w:rsid w:val="00502764"/>
    <w:rsid w:val="0050327E"/>
    <w:rsid w:val="005033FA"/>
    <w:rsid w:val="00503974"/>
    <w:rsid w:val="0050403A"/>
    <w:rsid w:val="005040EB"/>
    <w:rsid w:val="00504309"/>
    <w:rsid w:val="005043F3"/>
    <w:rsid w:val="0050452F"/>
    <w:rsid w:val="00504597"/>
    <w:rsid w:val="00504972"/>
    <w:rsid w:val="005049C0"/>
    <w:rsid w:val="00504BED"/>
    <w:rsid w:val="005055E3"/>
    <w:rsid w:val="0050578F"/>
    <w:rsid w:val="00505B03"/>
    <w:rsid w:val="005061EE"/>
    <w:rsid w:val="005062B9"/>
    <w:rsid w:val="005068C9"/>
    <w:rsid w:val="00506C1B"/>
    <w:rsid w:val="0050718E"/>
    <w:rsid w:val="00507376"/>
    <w:rsid w:val="00510859"/>
    <w:rsid w:val="00510A2C"/>
    <w:rsid w:val="00510F6B"/>
    <w:rsid w:val="0051122B"/>
    <w:rsid w:val="005112F5"/>
    <w:rsid w:val="005118C9"/>
    <w:rsid w:val="00511BDB"/>
    <w:rsid w:val="00512284"/>
    <w:rsid w:val="0051261C"/>
    <w:rsid w:val="00512E95"/>
    <w:rsid w:val="00512FF3"/>
    <w:rsid w:val="005136B3"/>
    <w:rsid w:val="00513750"/>
    <w:rsid w:val="00514126"/>
    <w:rsid w:val="005142FD"/>
    <w:rsid w:val="005149FA"/>
    <w:rsid w:val="005155A1"/>
    <w:rsid w:val="00515DCF"/>
    <w:rsid w:val="00516574"/>
    <w:rsid w:val="005166D2"/>
    <w:rsid w:val="00516CAD"/>
    <w:rsid w:val="00516E8E"/>
    <w:rsid w:val="00517AFC"/>
    <w:rsid w:val="00517BAF"/>
    <w:rsid w:val="00517DF3"/>
    <w:rsid w:val="005201BA"/>
    <w:rsid w:val="00520393"/>
    <w:rsid w:val="00520581"/>
    <w:rsid w:val="00520D9A"/>
    <w:rsid w:val="00521036"/>
    <w:rsid w:val="005214CD"/>
    <w:rsid w:val="005218AB"/>
    <w:rsid w:val="00521BC6"/>
    <w:rsid w:val="00521F31"/>
    <w:rsid w:val="00521FA8"/>
    <w:rsid w:val="00523369"/>
    <w:rsid w:val="00523777"/>
    <w:rsid w:val="00523ADD"/>
    <w:rsid w:val="00523B2F"/>
    <w:rsid w:val="00523C3A"/>
    <w:rsid w:val="00523EA3"/>
    <w:rsid w:val="00523FA8"/>
    <w:rsid w:val="0052444F"/>
    <w:rsid w:val="00524488"/>
    <w:rsid w:val="00524BB3"/>
    <w:rsid w:val="00524BEE"/>
    <w:rsid w:val="00524C38"/>
    <w:rsid w:val="0052502F"/>
    <w:rsid w:val="00525812"/>
    <w:rsid w:val="005258B7"/>
    <w:rsid w:val="00525DED"/>
    <w:rsid w:val="0052698B"/>
    <w:rsid w:val="00526EE2"/>
    <w:rsid w:val="00527171"/>
    <w:rsid w:val="005271C2"/>
    <w:rsid w:val="0052798D"/>
    <w:rsid w:val="00530516"/>
    <w:rsid w:val="00530749"/>
    <w:rsid w:val="00531085"/>
    <w:rsid w:val="005311F8"/>
    <w:rsid w:val="005314B3"/>
    <w:rsid w:val="005326DA"/>
    <w:rsid w:val="005327CC"/>
    <w:rsid w:val="00532DD1"/>
    <w:rsid w:val="00533533"/>
    <w:rsid w:val="005339A0"/>
    <w:rsid w:val="00533A6B"/>
    <w:rsid w:val="00534FDD"/>
    <w:rsid w:val="005359A1"/>
    <w:rsid w:val="00535A18"/>
    <w:rsid w:val="00536189"/>
    <w:rsid w:val="005362B3"/>
    <w:rsid w:val="00536BD0"/>
    <w:rsid w:val="00537166"/>
    <w:rsid w:val="00537200"/>
    <w:rsid w:val="00537477"/>
    <w:rsid w:val="00537733"/>
    <w:rsid w:val="00537B86"/>
    <w:rsid w:val="00540499"/>
    <w:rsid w:val="005408FF"/>
    <w:rsid w:val="00540C36"/>
    <w:rsid w:val="0054135C"/>
    <w:rsid w:val="005418A4"/>
    <w:rsid w:val="00541CFF"/>
    <w:rsid w:val="0054227A"/>
    <w:rsid w:val="00542C10"/>
    <w:rsid w:val="00542C1C"/>
    <w:rsid w:val="00542C35"/>
    <w:rsid w:val="00542C84"/>
    <w:rsid w:val="00542CA7"/>
    <w:rsid w:val="0054371F"/>
    <w:rsid w:val="00543833"/>
    <w:rsid w:val="00543EDC"/>
    <w:rsid w:val="00543FC0"/>
    <w:rsid w:val="005441C2"/>
    <w:rsid w:val="0054441A"/>
    <w:rsid w:val="00544F68"/>
    <w:rsid w:val="00545409"/>
    <w:rsid w:val="0054566B"/>
    <w:rsid w:val="00545751"/>
    <w:rsid w:val="0054589F"/>
    <w:rsid w:val="00545F1E"/>
    <w:rsid w:val="00545FDB"/>
    <w:rsid w:val="00546005"/>
    <w:rsid w:val="005460AC"/>
    <w:rsid w:val="00546566"/>
    <w:rsid w:val="005467D6"/>
    <w:rsid w:val="00546A29"/>
    <w:rsid w:val="00546C88"/>
    <w:rsid w:val="00547A09"/>
    <w:rsid w:val="00547BCA"/>
    <w:rsid w:val="00547EB5"/>
    <w:rsid w:val="00550759"/>
    <w:rsid w:val="005508B2"/>
    <w:rsid w:val="005508D4"/>
    <w:rsid w:val="00550A68"/>
    <w:rsid w:val="00550C0B"/>
    <w:rsid w:val="00550EDF"/>
    <w:rsid w:val="005512CC"/>
    <w:rsid w:val="00551570"/>
    <w:rsid w:val="00551645"/>
    <w:rsid w:val="00551C6D"/>
    <w:rsid w:val="00551F5D"/>
    <w:rsid w:val="00552235"/>
    <w:rsid w:val="00553354"/>
    <w:rsid w:val="00554100"/>
    <w:rsid w:val="005541B6"/>
    <w:rsid w:val="0055448A"/>
    <w:rsid w:val="0055452F"/>
    <w:rsid w:val="00555163"/>
    <w:rsid w:val="005556C9"/>
    <w:rsid w:val="00555878"/>
    <w:rsid w:val="00555AD5"/>
    <w:rsid w:val="00555F26"/>
    <w:rsid w:val="00556723"/>
    <w:rsid w:val="00556A79"/>
    <w:rsid w:val="00556B9B"/>
    <w:rsid w:val="00556F03"/>
    <w:rsid w:val="00557045"/>
    <w:rsid w:val="0055715E"/>
    <w:rsid w:val="00557859"/>
    <w:rsid w:val="005579CC"/>
    <w:rsid w:val="00557F17"/>
    <w:rsid w:val="00557F6D"/>
    <w:rsid w:val="0056003C"/>
    <w:rsid w:val="00560150"/>
    <w:rsid w:val="0056052A"/>
    <w:rsid w:val="00560843"/>
    <w:rsid w:val="00560857"/>
    <w:rsid w:val="00560AA8"/>
    <w:rsid w:val="00560BCC"/>
    <w:rsid w:val="00561BC6"/>
    <w:rsid w:val="00562139"/>
    <w:rsid w:val="00562539"/>
    <w:rsid w:val="005626CB"/>
    <w:rsid w:val="005626D2"/>
    <w:rsid w:val="0056273A"/>
    <w:rsid w:val="0056281F"/>
    <w:rsid w:val="00562FE8"/>
    <w:rsid w:val="0056309C"/>
    <w:rsid w:val="0056351B"/>
    <w:rsid w:val="0056374B"/>
    <w:rsid w:val="00563920"/>
    <w:rsid w:val="00563966"/>
    <w:rsid w:val="00564155"/>
    <w:rsid w:val="00564420"/>
    <w:rsid w:val="00564440"/>
    <w:rsid w:val="00564679"/>
    <w:rsid w:val="005646D4"/>
    <w:rsid w:val="00564913"/>
    <w:rsid w:val="00564C7C"/>
    <w:rsid w:val="00564DC8"/>
    <w:rsid w:val="00565086"/>
    <w:rsid w:val="00565278"/>
    <w:rsid w:val="00565BDF"/>
    <w:rsid w:val="00565C8A"/>
    <w:rsid w:val="00566098"/>
    <w:rsid w:val="005672D2"/>
    <w:rsid w:val="00567A9E"/>
    <w:rsid w:val="00567CDC"/>
    <w:rsid w:val="00567FBD"/>
    <w:rsid w:val="00570396"/>
    <w:rsid w:val="00570436"/>
    <w:rsid w:val="005705E9"/>
    <w:rsid w:val="005708BD"/>
    <w:rsid w:val="00571283"/>
    <w:rsid w:val="00571500"/>
    <w:rsid w:val="00571B04"/>
    <w:rsid w:val="005720CA"/>
    <w:rsid w:val="00572A81"/>
    <w:rsid w:val="00572B51"/>
    <w:rsid w:val="0057331F"/>
    <w:rsid w:val="0057386B"/>
    <w:rsid w:val="00573962"/>
    <w:rsid w:val="00573A57"/>
    <w:rsid w:val="00573D57"/>
    <w:rsid w:val="00573DF9"/>
    <w:rsid w:val="0057453A"/>
    <w:rsid w:val="00574A1B"/>
    <w:rsid w:val="00574AE4"/>
    <w:rsid w:val="00574AF0"/>
    <w:rsid w:val="0057504E"/>
    <w:rsid w:val="0057567C"/>
    <w:rsid w:val="005756AE"/>
    <w:rsid w:val="00575F09"/>
    <w:rsid w:val="005760A7"/>
    <w:rsid w:val="0057611A"/>
    <w:rsid w:val="00576128"/>
    <w:rsid w:val="005762D2"/>
    <w:rsid w:val="0057636E"/>
    <w:rsid w:val="00576663"/>
    <w:rsid w:val="0057683D"/>
    <w:rsid w:val="00576CF4"/>
    <w:rsid w:val="00576EB5"/>
    <w:rsid w:val="00576F98"/>
    <w:rsid w:val="005772AA"/>
    <w:rsid w:val="00577589"/>
    <w:rsid w:val="0057791C"/>
    <w:rsid w:val="00577D69"/>
    <w:rsid w:val="00577EFA"/>
    <w:rsid w:val="00580666"/>
    <w:rsid w:val="00580C4A"/>
    <w:rsid w:val="00580C5A"/>
    <w:rsid w:val="00580DC7"/>
    <w:rsid w:val="0058195F"/>
    <w:rsid w:val="00581F18"/>
    <w:rsid w:val="00582294"/>
    <w:rsid w:val="00582AB3"/>
    <w:rsid w:val="00582AD2"/>
    <w:rsid w:val="00582BF6"/>
    <w:rsid w:val="00582D45"/>
    <w:rsid w:val="00582F36"/>
    <w:rsid w:val="005830BA"/>
    <w:rsid w:val="005836AB"/>
    <w:rsid w:val="00583B81"/>
    <w:rsid w:val="00583E71"/>
    <w:rsid w:val="0058523B"/>
    <w:rsid w:val="00585448"/>
    <w:rsid w:val="00585657"/>
    <w:rsid w:val="00585832"/>
    <w:rsid w:val="005858B9"/>
    <w:rsid w:val="00585D0E"/>
    <w:rsid w:val="00587412"/>
    <w:rsid w:val="00587500"/>
    <w:rsid w:val="005878A8"/>
    <w:rsid w:val="00587936"/>
    <w:rsid w:val="00587969"/>
    <w:rsid w:val="00587C5E"/>
    <w:rsid w:val="00587EA2"/>
    <w:rsid w:val="00590D00"/>
    <w:rsid w:val="00590E50"/>
    <w:rsid w:val="005916E0"/>
    <w:rsid w:val="0059189F"/>
    <w:rsid w:val="00591F05"/>
    <w:rsid w:val="005924D9"/>
    <w:rsid w:val="005925C3"/>
    <w:rsid w:val="00592636"/>
    <w:rsid w:val="0059293D"/>
    <w:rsid w:val="0059306D"/>
    <w:rsid w:val="005933A0"/>
    <w:rsid w:val="005940EF"/>
    <w:rsid w:val="00594614"/>
    <w:rsid w:val="00594E25"/>
    <w:rsid w:val="005951B8"/>
    <w:rsid w:val="005955B5"/>
    <w:rsid w:val="005956E9"/>
    <w:rsid w:val="00595994"/>
    <w:rsid w:val="005959F5"/>
    <w:rsid w:val="00595A01"/>
    <w:rsid w:val="0059609D"/>
    <w:rsid w:val="005965E5"/>
    <w:rsid w:val="00597158"/>
    <w:rsid w:val="00597431"/>
    <w:rsid w:val="005974FE"/>
    <w:rsid w:val="00597674"/>
    <w:rsid w:val="005979CF"/>
    <w:rsid w:val="00597BC7"/>
    <w:rsid w:val="00597F96"/>
    <w:rsid w:val="005A0277"/>
    <w:rsid w:val="005A0526"/>
    <w:rsid w:val="005A052A"/>
    <w:rsid w:val="005A1727"/>
    <w:rsid w:val="005A21CD"/>
    <w:rsid w:val="005A2529"/>
    <w:rsid w:val="005A2DB8"/>
    <w:rsid w:val="005A2EF9"/>
    <w:rsid w:val="005A30A6"/>
    <w:rsid w:val="005A313E"/>
    <w:rsid w:val="005A321B"/>
    <w:rsid w:val="005A3479"/>
    <w:rsid w:val="005A349F"/>
    <w:rsid w:val="005A3572"/>
    <w:rsid w:val="005A3655"/>
    <w:rsid w:val="005A3AE9"/>
    <w:rsid w:val="005A4675"/>
    <w:rsid w:val="005A4739"/>
    <w:rsid w:val="005A49B0"/>
    <w:rsid w:val="005A4ECD"/>
    <w:rsid w:val="005A4F9C"/>
    <w:rsid w:val="005A516D"/>
    <w:rsid w:val="005A5784"/>
    <w:rsid w:val="005A5D2F"/>
    <w:rsid w:val="005A6B10"/>
    <w:rsid w:val="005A767C"/>
    <w:rsid w:val="005A7864"/>
    <w:rsid w:val="005A7BBB"/>
    <w:rsid w:val="005A7CB3"/>
    <w:rsid w:val="005A7E8E"/>
    <w:rsid w:val="005A7E9F"/>
    <w:rsid w:val="005B0494"/>
    <w:rsid w:val="005B068A"/>
    <w:rsid w:val="005B06CB"/>
    <w:rsid w:val="005B0C50"/>
    <w:rsid w:val="005B0EA9"/>
    <w:rsid w:val="005B1055"/>
    <w:rsid w:val="005B10CF"/>
    <w:rsid w:val="005B16BC"/>
    <w:rsid w:val="005B1DE4"/>
    <w:rsid w:val="005B1DE8"/>
    <w:rsid w:val="005B20BB"/>
    <w:rsid w:val="005B241E"/>
    <w:rsid w:val="005B2B9D"/>
    <w:rsid w:val="005B339D"/>
    <w:rsid w:val="005B36FC"/>
    <w:rsid w:val="005B394F"/>
    <w:rsid w:val="005B3960"/>
    <w:rsid w:val="005B3C1E"/>
    <w:rsid w:val="005B3E54"/>
    <w:rsid w:val="005B4220"/>
    <w:rsid w:val="005B4C35"/>
    <w:rsid w:val="005B5460"/>
    <w:rsid w:val="005B5808"/>
    <w:rsid w:val="005B5DAE"/>
    <w:rsid w:val="005B60A8"/>
    <w:rsid w:val="005B614E"/>
    <w:rsid w:val="005B6B31"/>
    <w:rsid w:val="005B6C06"/>
    <w:rsid w:val="005B7172"/>
    <w:rsid w:val="005C0006"/>
    <w:rsid w:val="005C05D6"/>
    <w:rsid w:val="005C0A19"/>
    <w:rsid w:val="005C0D4A"/>
    <w:rsid w:val="005C158A"/>
    <w:rsid w:val="005C1600"/>
    <w:rsid w:val="005C17D6"/>
    <w:rsid w:val="005C1AA2"/>
    <w:rsid w:val="005C1C25"/>
    <w:rsid w:val="005C1D99"/>
    <w:rsid w:val="005C243A"/>
    <w:rsid w:val="005C2BB0"/>
    <w:rsid w:val="005C3479"/>
    <w:rsid w:val="005C3B0E"/>
    <w:rsid w:val="005C3BB5"/>
    <w:rsid w:val="005C3CF8"/>
    <w:rsid w:val="005C440F"/>
    <w:rsid w:val="005C4950"/>
    <w:rsid w:val="005C4CAE"/>
    <w:rsid w:val="005C52AC"/>
    <w:rsid w:val="005C53AB"/>
    <w:rsid w:val="005C589D"/>
    <w:rsid w:val="005C5992"/>
    <w:rsid w:val="005C5EB9"/>
    <w:rsid w:val="005C60BE"/>
    <w:rsid w:val="005C62C0"/>
    <w:rsid w:val="005C63BE"/>
    <w:rsid w:val="005C6533"/>
    <w:rsid w:val="005C6E8C"/>
    <w:rsid w:val="005C707D"/>
    <w:rsid w:val="005C70C9"/>
    <w:rsid w:val="005C74B3"/>
    <w:rsid w:val="005C778E"/>
    <w:rsid w:val="005C7E7E"/>
    <w:rsid w:val="005C7F9B"/>
    <w:rsid w:val="005D0649"/>
    <w:rsid w:val="005D07E8"/>
    <w:rsid w:val="005D0D77"/>
    <w:rsid w:val="005D0E7E"/>
    <w:rsid w:val="005D2420"/>
    <w:rsid w:val="005D2A42"/>
    <w:rsid w:val="005D32DF"/>
    <w:rsid w:val="005D35C9"/>
    <w:rsid w:val="005D44E6"/>
    <w:rsid w:val="005D4E19"/>
    <w:rsid w:val="005D5A56"/>
    <w:rsid w:val="005D62EC"/>
    <w:rsid w:val="005D63AD"/>
    <w:rsid w:val="005D6478"/>
    <w:rsid w:val="005D65C6"/>
    <w:rsid w:val="005D6892"/>
    <w:rsid w:val="005D71C7"/>
    <w:rsid w:val="005D74F9"/>
    <w:rsid w:val="005D76D2"/>
    <w:rsid w:val="005D7A2D"/>
    <w:rsid w:val="005D7E93"/>
    <w:rsid w:val="005E035C"/>
    <w:rsid w:val="005E0609"/>
    <w:rsid w:val="005E1031"/>
    <w:rsid w:val="005E15F1"/>
    <w:rsid w:val="005E1C0C"/>
    <w:rsid w:val="005E1FBD"/>
    <w:rsid w:val="005E2343"/>
    <w:rsid w:val="005E2744"/>
    <w:rsid w:val="005E2A05"/>
    <w:rsid w:val="005E2EC8"/>
    <w:rsid w:val="005E3385"/>
    <w:rsid w:val="005E34FF"/>
    <w:rsid w:val="005E3524"/>
    <w:rsid w:val="005E3705"/>
    <w:rsid w:val="005E37F3"/>
    <w:rsid w:val="005E39CE"/>
    <w:rsid w:val="005E4231"/>
    <w:rsid w:val="005E425F"/>
    <w:rsid w:val="005E465B"/>
    <w:rsid w:val="005E4BB6"/>
    <w:rsid w:val="005E4DC1"/>
    <w:rsid w:val="005E4F1C"/>
    <w:rsid w:val="005E5020"/>
    <w:rsid w:val="005E5438"/>
    <w:rsid w:val="005E54F9"/>
    <w:rsid w:val="005E5866"/>
    <w:rsid w:val="005E588D"/>
    <w:rsid w:val="005E58F3"/>
    <w:rsid w:val="005E6C27"/>
    <w:rsid w:val="005E73AF"/>
    <w:rsid w:val="005E7A94"/>
    <w:rsid w:val="005E7F5E"/>
    <w:rsid w:val="005F06D0"/>
    <w:rsid w:val="005F126B"/>
    <w:rsid w:val="005F13EC"/>
    <w:rsid w:val="005F1899"/>
    <w:rsid w:val="005F195C"/>
    <w:rsid w:val="005F195D"/>
    <w:rsid w:val="005F1A08"/>
    <w:rsid w:val="005F1AE5"/>
    <w:rsid w:val="005F1C39"/>
    <w:rsid w:val="005F235E"/>
    <w:rsid w:val="005F266B"/>
    <w:rsid w:val="005F2740"/>
    <w:rsid w:val="005F2D03"/>
    <w:rsid w:val="005F2ED8"/>
    <w:rsid w:val="005F30FF"/>
    <w:rsid w:val="005F352A"/>
    <w:rsid w:val="005F3680"/>
    <w:rsid w:val="005F39C7"/>
    <w:rsid w:val="005F3D81"/>
    <w:rsid w:val="005F4055"/>
    <w:rsid w:val="005F4885"/>
    <w:rsid w:val="005F5116"/>
    <w:rsid w:val="005F53B3"/>
    <w:rsid w:val="005F6159"/>
    <w:rsid w:val="005F66E1"/>
    <w:rsid w:val="005F6D26"/>
    <w:rsid w:val="005F7F7C"/>
    <w:rsid w:val="00600555"/>
    <w:rsid w:val="00600AF3"/>
    <w:rsid w:val="00600D40"/>
    <w:rsid w:val="006011E3"/>
    <w:rsid w:val="0060162C"/>
    <w:rsid w:val="00602547"/>
    <w:rsid w:val="006026AD"/>
    <w:rsid w:val="0060272D"/>
    <w:rsid w:val="00602A05"/>
    <w:rsid w:val="00602FA7"/>
    <w:rsid w:val="00603EA6"/>
    <w:rsid w:val="00604C02"/>
    <w:rsid w:val="00605468"/>
    <w:rsid w:val="006063B2"/>
    <w:rsid w:val="00606D37"/>
    <w:rsid w:val="00607DB2"/>
    <w:rsid w:val="00607F72"/>
    <w:rsid w:val="00610764"/>
    <w:rsid w:val="00610BFB"/>
    <w:rsid w:val="00611680"/>
    <w:rsid w:val="0061195F"/>
    <w:rsid w:val="006124CB"/>
    <w:rsid w:val="006127BC"/>
    <w:rsid w:val="00612C01"/>
    <w:rsid w:val="00613109"/>
    <w:rsid w:val="006133FD"/>
    <w:rsid w:val="00613448"/>
    <w:rsid w:val="0061346A"/>
    <w:rsid w:val="00613489"/>
    <w:rsid w:val="006136F2"/>
    <w:rsid w:val="00613C91"/>
    <w:rsid w:val="00613CDB"/>
    <w:rsid w:val="00613DF5"/>
    <w:rsid w:val="0061449E"/>
    <w:rsid w:val="006146A7"/>
    <w:rsid w:val="00614968"/>
    <w:rsid w:val="00615330"/>
    <w:rsid w:val="0061588D"/>
    <w:rsid w:val="00615992"/>
    <w:rsid w:val="00615BAB"/>
    <w:rsid w:val="00615D05"/>
    <w:rsid w:val="00616063"/>
    <w:rsid w:val="0061633C"/>
    <w:rsid w:val="00616389"/>
    <w:rsid w:val="006164F1"/>
    <w:rsid w:val="00616861"/>
    <w:rsid w:val="006168E9"/>
    <w:rsid w:val="00616AD9"/>
    <w:rsid w:val="00616F0D"/>
    <w:rsid w:val="00617357"/>
    <w:rsid w:val="0061743F"/>
    <w:rsid w:val="0061764C"/>
    <w:rsid w:val="00617E76"/>
    <w:rsid w:val="006205CB"/>
    <w:rsid w:val="00620E8A"/>
    <w:rsid w:val="006212ED"/>
    <w:rsid w:val="0062181B"/>
    <w:rsid w:val="00621B28"/>
    <w:rsid w:val="00621C1C"/>
    <w:rsid w:val="00621D12"/>
    <w:rsid w:val="00621EA1"/>
    <w:rsid w:val="00621EC5"/>
    <w:rsid w:val="0062210E"/>
    <w:rsid w:val="00622128"/>
    <w:rsid w:val="006222F9"/>
    <w:rsid w:val="00622753"/>
    <w:rsid w:val="00622873"/>
    <w:rsid w:val="00622A9A"/>
    <w:rsid w:val="00622C53"/>
    <w:rsid w:val="0062336A"/>
    <w:rsid w:val="00623518"/>
    <w:rsid w:val="00623877"/>
    <w:rsid w:val="00623AE2"/>
    <w:rsid w:val="00623FFB"/>
    <w:rsid w:val="006242C1"/>
    <w:rsid w:val="00624356"/>
    <w:rsid w:val="006243F7"/>
    <w:rsid w:val="00624475"/>
    <w:rsid w:val="00624488"/>
    <w:rsid w:val="006245CA"/>
    <w:rsid w:val="00624C56"/>
    <w:rsid w:val="00624E1D"/>
    <w:rsid w:val="0062502C"/>
    <w:rsid w:val="006250B7"/>
    <w:rsid w:val="006252A3"/>
    <w:rsid w:val="00625635"/>
    <w:rsid w:val="006258EE"/>
    <w:rsid w:val="00625CE5"/>
    <w:rsid w:val="00625D02"/>
    <w:rsid w:val="00626A1A"/>
    <w:rsid w:val="006271CD"/>
    <w:rsid w:val="006271D1"/>
    <w:rsid w:val="00627F55"/>
    <w:rsid w:val="00630318"/>
    <w:rsid w:val="00630529"/>
    <w:rsid w:val="006306C4"/>
    <w:rsid w:val="006306C7"/>
    <w:rsid w:val="006317DF"/>
    <w:rsid w:val="006326B2"/>
    <w:rsid w:val="00632B4F"/>
    <w:rsid w:val="0063301F"/>
    <w:rsid w:val="0063319E"/>
    <w:rsid w:val="006333FE"/>
    <w:rsid w:val="006339FF"/>
    <w:rsid w:val="00633D0F"/>
    <w:rsid w:val="006343E1"/>
    <w:rsid w:val="0063464F"/>
    <w:rsid w:val="006346EA"/>
    <w:rsid w:val="00634ABA"/>
    <w:rsid w:val="00634D75"/>
    <w:rsid w:val="00634ED7"/>
    <w:rsid w:val="00635002"/>
    <w:rsid w:val="00635045"/>
    <w:rsid w:val="006359E5"/>
    <w:rsid w:val="00635D29"/>
    <w:rsid w:val="0063650E"/>
    <w:rsid w:val="00636517"/>
    <w:rsid w:val="0063723D"/>
    <w:rsid w:val="00637AAE"/>
    <w:rsid w:val="00637BEF"/>
    <w:rsid w:val="00637CC9"/>
    <w:rsid w:val="00640ABF"/>
    <w:rsid w:val="00641054"/>
    <w:rsid w:val="00641241"/>
    <w:rsid w:val="0064148D"/>
    <w:rsid w:val="0064186E"/>
    <w:rsid w:val="00641929"/>
    <w:rsid w:val="00642085"/>
    <w:rsid w:val="00642194"/>
    <w:rsid w:val="00642667"/>
    <w:rsid w:val="0064347C"/>
    <w:rsid w:val="0064358A"/>
    <w:rsid w:val="0064361B"/>
    <w:rsid w:val="00643984"/>
    <w:rsid w:val="006445E9"/>
    <w:rsid w:val="0064531F"/>
    <w:rsid w:val="0064533C"/>
    <w:rsid w:val="006453A4"/>
    <w:rsid w:val="006453BA"/>
    <w:rsid w:val="00645406"/>
    <w:rsid w:val="006455A0"/>
    <w:rsid w:val="006457B0"/>
    <w:rsid w:val="006459EB"/>
    <w:rsid w:val="00645CCD"/>
    <w:rsid w:val="006461D1"/>
    <w:rsid w:val="006468C4"/>
    <w:rsid w:val="00646C8C"/>
    <w:rsid w:val="00647FA5"/>
    <w:rsid w:val="00650120"/>
    <w:rsid w:val="00650EAC"/>
    <w:rsid w:val="00651598"/>
    <w:rsid w:val="006516A7"/>
    <w:rsid w:val="00652186"/>
    <w:rsid w:val="0065281D"/>
    <w:rsid w:val="0065332E"/>
    <w:rsid w:val="006533B8"/>
    <w:rsid w:val="00653597"/>
    <w:rsid w:val="006536CB"/>
    <w:rsid w:val="00653957"/>
    <w:rsid w:val="006539ED"/>
    <w:rsid w:val="00653EA9"/>
    <w:rsid w:val="00653F17"/>
    <w:rsid w:val="00654106"/>
    <w:rsid w:val="006542A2"/>
    <w:rsid w:val="00654818"/>
    <w:rsid w:val="0065492D"/>
    <w:rsid w:val="006549E4"/>
    <w:rsid w:val="00655A1B"/>
    <w:rsid w:val="00655C40"/>
    <w:rsid w:val="00656010"/>
    <w:rsid w:val="00656087"/>
    <w:rsid w:val="006564AB"/>
    <w:rsid w:val="006568C3"/>
    <w:rsid w:val="00656B0E"/>
    <w:rsid w:val="00656E47"/>
    <w:rsid w:val="00656F9A"/>
    <w:rsid w:val="006570B9"/>
    <w:rsid w:val="006571C9"/>
    <w:rsid w:val="00657221"/>
    <w:rsid w:val="00660815"/>
    <w:rsid w:val="00660901"/>
    <w:rsid w:val="006610F6"/>
    <w:rsid w:val="006612BA"/>
    <w:rsid w:val="006616EA"/>
    <w:rsid w:val="006617CC"/>
    <w:rsid w:val="00661AC2"/>
    <w:rsid w:val="00662D41"/>
    <w:rsid w:val="00663685"/>
    <w:rsid w:val="0066373A"/>
    <w:rsid w:val="00663D73"/>
    <w:rsid w:val="006644A5"/>
    <w:rsid w:val="006648FF"/>
    <w:rsid w:val="00664ECE"/>
    <w:rsid w:val="0066509B"/>
    <w:rsid w:val="00665C4B"/>
    <w:rsid w:val="00665CB7"/>
    <w:rsid w:val="00666632"/>
    <w:rsid w:val="00666970"/>
    <w:rsid w:val="00666987"/>
    <w:rsid w:val="00666B6C"/>
    <w:rsid w:val="00666C71"/>
    <w:rsid w:val="006678ED"/>
    <w:rsid w:val="00667960"/>
    <w:rsid w:val="00667FE1"/>
    <w:rsid w:val="006700D4"/>
    <w:rsid w:val="00670331"/>
    <w:rsid w:val="006703A3"/>
    <w:rsid w:val="006706A0"/>
    <w:rsid w:val="00670BE8"/>
    <w:rsid w:val="00670C19"/>
    <w:rsid w:val="006718FC"/>
    <w:rsid w:val="00671E9C"/>
    <w:rsid w:val="00671F56"/>
    <w:rsid w:val="00672025"/>
    <w:rsid w:val="00672781"/>
    <w:rsid w:val="00672840"/>
    <w:rsid w:val="00672CD0"/>
    <w:rsid w:val="0067352A"/>
    <w:rsid w:val="00673CFF"/>
    <w:rsid w:val="00674A74"/>
    <w:rsid w:val="00674F26"/>
    <w:rsid w:val="00675BDB"/>
    <w:rsid w:val="00675E42"/>
    <w:rsid w:val="00676B43"/>
    <w:rsid w:val="00676E28"/>
    <w:rsid w:val="00677222"/>
    <w:rsid w:val="00677326"/>
    <w:rsid w:val="0067733E"/>
    <w:rsid w:val="00677588"/>
    <w:rsid w:val="00677F0D"/>
    <w:rsid w:val="006803B1"/>
    <w:rsid w:val="00680715"/>
    <w:rsid w:val="0068077B"/>
    <w:rsid w:val="00680D6D"/>
    <w:rsid w:val="00680E9B"/>
    <w:rsid w:val="00681663"/>
    <w:rsid w:val="00681976"/>
    <w:rsid w:val="00681AD0"/>
    <w:rsid w:val="00682547"/>
    <w:rsid w:val="00682B34"/>
    <w:rsid w:val="006831D7"/>
    <w:rsid w:val="00683AEA"/>
    <w:rsid w:val="006841EC"/>
    <w:rsid w:val="006844C5"/>
    <w:rsid w:val="006853ED"/>
    <w:rsid w:val="0068552A"/>
    <w:rsid w:val="006855E9"/>
    <w:rsid w:val="006863CE"/>
    <w:rsid w:val="00686411"/>
    <w:rsid w:val="00686962"/>
    <w:rsid w:val="00686A15"/>
    <w:rsid w:val="00686CFB"/>
    <w:rsid w:val="00686EFA"/>
    <w:rsid w:val="00686EFD"/>
    <w:rsid w:val="00687931"/>
    <w:rsid w:val="006879A8"/>
    <w:rsid w:val="00687E62"/>
    <w:rsid w:val="00687E87"/>
    <w:rsid w:val="00687F60"/>
    <w:rsid w:val="00690055"/>
    <w:rsid w:val="0069012D"/>
    <w:rsid w:val="006901FF"/>
    <w:rsid w:val="006908F9"/>
    <w:rsid w:val="00690B96"/>
    <w:rsid w:val="00690C6E"/>
    <w:rsid w:val="00691267"/>
    <w:rsid w:val="00691525"/>
    <w:rsid w:val="0069158D"/>
    <w:rsid w:val="0069188D"/>
    <w:rsid w:val="00691A0B"/>
    <w:rsid w:val="00691C83"/>
    <w:rsid w:val="00692017"/>
    <w:rsid w:val="00692399"/>
    <w:rsid w:val="006924C4"/>
    <w:rsid w:val="00692654"/>
    <w:rsid w:val="00693294"/>
    <w:rsid w:val="0069392B"/>
    <w:rsid w:val="00694EDB"/>
    <w:rsid w:val="00695005"/>
    <w:rsid w:val="00695702"/>
    <w:rsid w:val="00696AA1"/>
    <w:rsid w:val="00696FDF"/>
    <w:rsid w:val="00697226"/>
    <w:rsid w:val="00697484"/>
    <w:rsid w:val="00697B3C"/>
    <w:rsid w:val="006A01D5"/>
    <w:rsid w:val="006A058B"/>
    <w:rsid w:val="006A0894"/>
    <w:rsid w:val="006A13AC"/>
    <w:rsid w:val="006A1479"/>
    <w:rsid w:val="006A15D1"/>
    <w:rsid w:val="006A1712"/>
    <w:rsid w:val="006A1865"/>
    <w:rsid w:val="006A1B24"/>
    <w:rsid w:val="006A1B95"/>
    <w:rsid w:val="006A1E4E"/>
    <w:rsid w:val="006A1FFC"/>
    <w:rsid w:val="006A20FE"/>
    <w:rsid w:val="006A29CF"/>
    <w:rsid w:val="006A2FFA"/>
    <w:rsid w:val="006A315C"/>
    <w:rsid w:val="006A31A7"/>
    <w:rsid w:val="006A33D1"/>
    <w:rsid w:val="006A3756"/>
    <w:rsid w:val="006A4061"/>
    <w:rsid w:val="006A421F"/>
    <w:rsid w:val="006A4313"/>
    <w:rsid w:val="006A44C0"/>
    <w:rsid w:val="006A4D98"/>
    <w:rsid w:val="006A4EB4"/>
    <w:rsid w:val="006A4FEB"/>
    <w:rsid w:val="006A5DEE"/>
    <w:rsid w:val="006A5E47"/>
    <w:rsid w:val="006A6E44"/>
    <w:rsid w:val="006A6EB4"/>
    <w:rsid w:val="006A6F8A"/>
    <w:rsid w:val="006A70B7"/>
    <w:rsid w:val="006A7534"/>
    <w:rsid w:val="006A75D8"/>
    <w:rsid w:val="006A7AC6"/>
    <w:rsid w:val="006B0582"/>
    <w:rsid w:val="006B0872"/>
    <w:rsid w:val="006B0FF7"/>
    <w:rsid w:val="006B1306"/>
    <w:rsid w:val="006B13D2"/>
    <w:rsid w:val="006B1565"/>
    <w:rsid w:val="006B1701"/>
    <w:rsid w:val="006B174B"/>
    <w:rsid w:val="006B1DEA"/>
    <w:rsid w:val="006B1E02"/>
    <w:rsid w:val="006B2555"/>
    <w:rsid w:val="006B27A3"/>
    <w:rsid w:val="006B29EF"/>
    <w:rsid w:val="006B3088"/>
    <w:rsid w:val="006B3389"/>
    <w:rsid w:val="006B33A9"/>
    <w:rsid w:val="006B3435"/>
    <w:rsid w:val="006B3715"/>
    <w:rsid w:val="006B39F9"/>
    <w:rsid w:val="006B426F"/>
    <w:rsid w:val="006B43F7"/>
    <w:rsid w:val="006B4C09"/>
    <w:rsid w:val="006B4CEE"/>
    <w:rsid w:val="006B4D38"/>
    <w:rsid w:val="006B562E"/>
    <w:rsid w:val="006B56DE"/>
    <w:rsid w:val="006B57B9"/>
    <w:rsid w:val="006B5BD5"/>
    <w:rsid w:val="006B5E5E"/>
    <w:rsid w:val="006B5E80"/>
    <w:rsid w:val="006B5FFF"/>
    <w:rsid w:val="006B6027"/>
    <w:rsid w:val="006B6060"/>
    <w:rsid w:val="006B60A8"/>
    <w:rsid w:val="006B60EA"/>
    <w:rsid w:val="006B62BA"/>
    <w:rsid w:val="006B62E9"/>
    <w:rsid w:val="006B6A49"/>
    <w:rsid w:val="006B6ED2"/>
    <w:rsid w:val="006B7498"/>
    <w:rsid w:val="006B7656"/>
    <w:rsid w:val="006C00BB"/>
    <w:rsid w:val="006C0532"/>
    <w:rsid w:val="006C10B9"/>
    <w:rsid w:val="006C17A3"/>
    <w:rsid w:val="006C1803"/>
    <w:rsid w:val="006C22CC"/>
    <w:rsid w:val="006C304D"/>
    <w:rsid w:val="006C30F0"/>
    <w:rsid w:val="006C339B"/>
    <w:rsid w:val="006C405B"/>
    <w:rsid w:val="006C4956"/>
    <w:rsid w:val="006C4CA8"/>
    <w:rsid w:val="006C5206"/>
    <w:rsid w:val="006C53E4"/>
    <w:rsid w:val="006C5581"/>
    <w:rsid w:val="006C59B0"/>
    <w:rsid w:val="006C5D82"/>
    <w:rsid w:val="006C61C1"/>
    <w:rsid w:val="006C62B4"/>
    <w:rsid w:val="006C6AFA"/>
    <w:rsid w:val="006C6E1E"/>
    <w:rsid w:val="006C73CF"/>
    <w:rsid w:val="006C740D"/>
    <w:rsid w:val="006C74ED"/>
    <w:rsid w:val="006C75C7"/>
    <w:rsid w:val="006C7EB9"/>
    <w:rsid w:val="006D0446"/>
    <w:rsid w:val="006D0582"/>
    <w:rsid w:val="006D0674"/>
    <w:rsid w:val="006D0762"/>
    <w:rsid w:val="006D085A"/>
    <w:rsid w:val="006D0ACE"/>
    <w:rsid w:val="006D10B1"/>
    <w:rsid w:val="006D1113"/>
    <w:rsid w:val="006D1144"/>
    <w:rsid w:val="006D186B"/>
    <w:rsid w:val="006D1C52"/>
    <w:rsid w:val="006D1C78"/>
    <w:rsid w:val="006D1D5A"/>
    <w:rsid w:val="006D2A02"/>
    <w:rsid w:val="006D2ADF"/>
    <w:rsid w:val="006D2EDA"/>
    <w:rsid w:val="006D36FA"/>
    <w:rsid w:val="006D37BE"/>
    <w:rsid w:val="006D3870"/>
    <w:rsid w:val="006D4AD0"/>
    <w:rsid w:val="006D54B8"/>
    <w:rsid w:val="006D54D6"/>
    <w:rsid w:val="006D55F8"/>
    <w:rsid w:val="006D562C"/>
    <w:rsid w:val="006D5DD5"/>
    <w:rsid w:val="006D60F9"/>
    <w:rsid w:val="006D64CE"/>
    <w:rsid w:val="006D64E6"/>
    <w:rsid w:val="006D6697"/>
    <w:rsid w:val="006D6ECF"/>
    <w:rsid w:val="006D7022"/>
    <w:rsid w:val="006D71CD"/>
    <w:rsid w:val="006D7404"/>
    <w:rsid w:val="006D742B"/>
    <w:rsid w:val="006D7719"/>
    <w:rsid w:val="006D78DD"/>
    <w:rsid w:val="006D7AD2"/>
    <w:rsid w:val="006E0308"/>
    <w:rsid w:val="006E031E"/>
    <w:rsid w:val="006E0AC3"/>
    <w:rsid w:val="006E0E3D"/>
    <w:rsid w:val="006E1C70"/>
    <w:rsid w:val="006E2202"/>
    <w:rsid w:val="006E25BE"/>
    <w:rsid w:val="006E32A8"/>
    <w:rsid w:val="006E3933"/>
    <w:rsid w:val="006E3A87"/>
    <w:rsid w:val="006E3C1D"/>
    <w:rsid w:val="006E3D96"/>
    <w:rsid w:val="006E477F"/>
    <w:rsid w:val="006E4EEA"/>
    <w:rsid w:val="006E4F94"/>
    <w:rsid w:val="006E52B2"/>
    <w:rsid w:val="006E561E"/>
    <w:rsid w:val="006E5C86"/>
    <w:rsid w:val="006E5CFC"/>
    <w:rsid w:val="006E5E44"/>
    <w:rsid w:val="006E5E65"/>
    <w:rsid w:val="006E5E7F"/>
    <w:rsid w:val="006E5ECB"/>
    <w:rsid w:val="006E612F"/>
    <w:rsid w:val="006E6BB1"/>
    <w:rsid w:val="006E6DAC"/>
    <w:rsid w:val="006E6E5E"/>
    <w:rsid w:val="006E7AC8"/>
    <w:rsid w:val="006E7CC8"/>
    <w:rsid w:val="006E7D08"/>
    <w:rsid w:val="006F0D71"/>
    <w:rsid w:val="006F1071"/>
    <w:rsid w:val="006F124A"/>
    <w:rsid w:val="006F1A81"/>
    <w:rsid w:val="006F1AC4"/>
    <w:rsid w:val="006F1E76"/>
    <w:rsid w:val="006F1FCC"/>
    <w:rsid w:val="006F25A9"/>
    <w:rsid w:val="006F2F14"/>
    <w:rsid w:val="006F35D3"/>
    <w:rsid w:val="006F3842"/>
    <w:rsid w:val="006F43B1"/>
    <w:rsid w:val="006F441F"/>
    <w:rsid w:val="006F4E07"/>
    <w:rsid w:val="006F5987"/>
    <w:rsid w:val="006F5DB9"/>
    <w:rsid w:val="006F5EA7"/>
    <w:rsid w:val="006F5F3F"/>
    <w:rsid w:val="006F61C3"/>
    <w:rsid w:val="006F692D"/>
    <w:rsid w:val="006F6934"/>
    <w:rsid w:val="006F6B06"/>
    <w:rsid w:val="006F726C"/>
    <w:rsid w:val="006F729D"/>
    <w:rsid w:val="006F7596"/>
    <w:rsid w:val="007009A9"/>
    <w:rsid w:val="00700DDC"/>
    <w:rsid w:val="007011CA"/>
    <w:rsid w:val="00701256"/>
    <w:rsid w:val="007018B5"/>
    <w:rsid w:val="007019FE"/>
    <w:rsid w:val="00701A61"/>
    <w:rsid w:val="00701E6F"/>
    <w:rsid w:val="00702206"/>
    <w:rsid w:val="00702443"/>
    <w:rsid w:val="00702593"/>
    <w:rsid w:val="007026F4"/>
    <w:rsid w:val="00702823"/>
    <w:rsid w:val="00702A82"/>
    <w:rsid w:val="0070300A"/>
    <w:rsid w:val="00703BB3"/>
    <w:rsid w:val="00703BCC"/>
    <w:rsid w:val="007041AF"/>
    <w:rsid w:val="0070471F"/>
    <w:rsid w:val="0070472F"/>
    <w:rsid w:val="00704B50"/>
    <w:rsid w:val="0070546B"/>
    <w:rsid w:val="007055E2"/>
    <w:rsid w:val="00705651"/>
    <w:rsid w:val="00706AE1"/>
    <w:rsid w:val="007071D3"/>
    <w:rsid w:val="00707DB1"/>
    <w:rsid w:val="00707FB5"/>
    <w:rsid w:val="007100B8"/>
    <w:rsid w:val="0071064B"/>
    <w:rsid w:val="00710B01"/>
    <w:rsid w:val="007111B8"/>
    <w:rsid w:val="0071263A"/>
    <w:rsid w:val="007127F3"/>
    <w:rsid w:val="007128BC"/>
    <w:rsid w:val="00712C6B"/>
    <w:rsid w:val="007136C3"/>
    <w:rsid w:val="00713BA4"/>
    <w:rsid w:val="00713C82"/>
    <w:rsid w:val="00713D4D"/>
    <w:rsid w:val="0071402D"/>
    <w:rsid w:val="00714198"/>
    <w:rsid w:val="007141F7"/>
    <w:rsid w:val="007146C4"/>
    <w:rsid w:val="007147D3"/>
    <w:rsid w:val="0071482F"/>
    <w:rsid w:val="0071514D"/>
    <w:rsid w:val="0071550F"/>
    <w:rsid w:val="007160F6"/>
    <w:rsid w:val="007164B2"/>
    <w:rsid w:val="00717000"/>
    <w:rsid w:val="00717237"/>
    <w:rsid w:val="007173B8"/>
    <w:rsid w:val="007176EF"/>
    <w:rsid w:val="0071773E"/>
    <w:rsid w:val="00717867"/>
    <w:rsid w:val="00717D79"/>
    <w:rsid w:val="0072038F"/>
    <w:rsid w:val="007205BE"/>
    <w:rsid w:val="007205FC"/>
    <w:rsid w:val="00720924"/>
    <w:rsid w:val="00720E9B"/>
    <w:rsid w:val="007214E6"/>
    <w:rsid w:val="00722836"/>
    <w:rsid w:val="00722D8E"/>
    <w:rsid w:val="00722F01"/>
    <w:rsid w:val="0072311A"/>
    <w:rsid w:val="007231E3"/>
    <w:rsid w:val="0072331A"/>
    <w:rsid w:val="00723FEA"/>
    <w:rsid w:val="00724AF8"/>
    <w:rsid w:val="00724B83"/>
    <w:rsid w:val="00724BC4"/>
    <w:rsid w:val="00725209"/>
    <w:rsid w:val="0072528B"/>
    <w:rsid w:val="007256DE"/>
    <w:rsid w:val="00725C2D"/>
    <w:rsid w:val="00725E8E"/>
    <w:rsid w:val="00726318"/>
    <w:rsid w:val="0072679F"/>
    <w:rsid w:val="00726DE0"/>
    <w:rsid w:val="00726E49"/>
    <w:rsid w:val="00727371"/>
    <w:rsid w:val="00727A0C"/>
    <w:rsid w:val="00727C45"/>
    <w:rsid w:val="00727E74"/>
    <w:rsid w:val="00730AA1"/>
    <w:rsid w:val="00730F54"/>
    <w:rsid w:val="00730FCC"/>
    <w:rsid w:val="007315FF"/>
    <w:rsid w:val="00731762"/>
    <w:rsid w:val="00731C5A"/>
    <w:rsid w:val="00731E85"/>
    <w:rsid w:val="00731FA0"/>
    <w:rsid w:val="00732642"/>
    <w:rsid w:val="00732A78"/>
    <w:rsid w:val="00732CF6"/>
    <w:rsid w:val="00732E59"/>
    <w:rsid w:val="00732EDE"/>
    <w:rsid w:val="007338DF"/>
    <w:rsid w:val="007342C5"/>
    <w:rsid w:val="00734A3E"/>
    <w:rsid w:val="00734ACC"/>
    <w:rsid w:val="00734F62"/>
    <w:rsid w:val="0073513C"/>
    <w:rsid w:val="007352F3"/>
    <w:rsid w:val="00735311"/>
    <w:rsid w:val="007353C3"/>
    <w:rsid w:val="00735508"/>
    <w:rsid w:val="00735675"/>
    <w:rsid w:val="00735800"/>
    <w:rsid w:val="00736A67"/>
    <w:rsid w:val="00736F53"/>
    <w:rsid w:val="0073770B"/>
    <w:rsid w:val="00737BA8"/>
    <w:rsid w:val="00737E89"/>
    <w:rsid w:val="007404DE"/>
    <w:rsid w:val="007408D9"/>
    <w:rsid w:val="00740D75"/>
    <w:rsid w:val="00740FEB"/>
    <w:rsid w:val="00741139"/>
    <w:rsid w:val="00741744"/>
    <w:rsid w:val="007418B7"/>
    <w:rsid w:val="00741DE9"/>
    <w:rsid w:val="00742195"/>
    <w:rsid w:val="007427BB"/>
    <w:rsid w:val="00742C26"/>
    <w:rsid w:val="00742C77"/>
    <w:rsid w:val="00743058"/>
    <w:rsid w:val="00743458"/>
    <w:rsid w:val="00743595"/>
    <w:rsid w:val="00743598"/>
    <w:rsid w:val="0074383F"/>
    <w:rsid w:val="007439F6"/>
    <w:rsid w:val="00744459"/>
    <w:rsid w:val="007444E7"/>
    <w:rsid w:val="0074482B"/>
    <w:rsid w:val="00744AC0"/>
    <w:rsid w:val="00744C4B"/>
    <w:rsid w:val="00745328"/>
    <w:rsid w:val="00746808"/>
    <w:rsid w:val="007469C9"/>
    <w:rsid w:val="00746DFC"/>
    <w:rsid w:val="00746F96"/>
    <w:rsid w:val="0075053A"/>
    <w:rsid w:val="00750DB4"/>
    <w:rsid w:val="00750E34"/>
    <w:rsid w:val="00750FC1"/>
    <w:rsid w:val="00751571"/>
    <w:rsid w:val="007520DF"/>
    <w:rsid w:val="007520F3"/>
    <w:rsid w:val="0075261F"/>
    <w:rsid w:val="00752A6A"/>
    <w:rsid w:val="00753106"/>
    <w:rsid w:val="0075342C"/>
    <w:rsid w:val="0075353B"/>
    <w:rsid w:val="00753590"/>
    <w:rsid w:val="00753ABB"/>
    <w:rsid w:val="00753C87"/>
    <w:rsid w:val="00754975"/>
    <w:rsid w:val="00755150"/>
    <w:rsid w:val="0075567E"/>
    <w:rsid w:val="00755D8D"/>
    <w:rsid w:val="007560C6"/>
    <w:rsid w:val="007564DE"/>
    <w:rsid w:val="0075686F"/>
    <w:rsid w:val="00756B09"/>
    <w:rsid w:val="00756EB0"/>
    <w:rsid w:val="0075724E"/>
    <w:rsid w:val="0075796E"/>
    <w:rsid w:val="00757F93"/>
    <w:rsid w:val="007608A7"/>
    <w:rsid w:val="00760FEC"/>
    <w:rsid w:val="00761169"/>
    <w:rsid w:val="0076133D"/>
    <w:rsid w:val="007615A4"/>
    <w:rsid w:val="007615D6"/>
    <w:rsid w:val="007618C0"/>
    <w:rsid w:val="007622BE"/>
    <w:rsid w:val="00762384"/>
    <w:rsid w:val="00762889"/>
    <w:rsid w:val="007633FE"/>
    <w:rsid w:val="00763438"/>
    <w:rsid w:val="0076382D"/>
    <w:rsid w:val="00763FC1"/>
    <w:rsid w:val="00764132"/>
    <w:rsid w:val="007641A3"/>
    <w:rsid w:val="0076469E"/>
    <w:rsid w:val="007647DA"/>
    <w:rsid w:val="0076498D"/>
    <w:rsid w:val="00764C9B"/>
    <w:rsid w:val="00764D12"/>
    <w:rsid w:val="00764DE2"/>
    <w:rsid w:val="00764ECE"/>
    <w:rsid w:val="007653E6"/>
    <w:rsid w:val="00766803"/>
    <w:rsid w:val="007669C1"/>
    <w:rsid w:val="00766A93"/>
    <w:rsid w:val="00766BA0"/>
    <w:rsid w:val="00767589"/>
    <w:rsid w:val="00767E8F"/>
    <w:rsid w:val="00770175"/>
    <w:rsid w:val="00770898"/>
    <w:rsid w:val="00770C43"/>
    <w:rsid w:val="00770D5A"/>
    <w:rsid w:val="007716F7"/>
    <w:rsid w:val="007718CF"/>
    <w:rsid w:val="00772844"/>
    <w:rsid w:val="00772FDB"/>
    <w:rsid w:val="0077318A"/>
    <w:rsid w:val="007736CB"/>
    <w:rsid w:val="00774847"/>
    <w:rsid w:val="00774916"/>
    <w:rsid w:val="00775549"/>
    <w:rsid w:val="00775A4D"/>
    <w:rsid w:val="00775AC1"/>
    <w:rsid w:val="00776119"/>
    <w:rsid w:val="00776694"/>
    <w:rsid w:val="00776721"/>
    <w:rsid w:val="007770C6"/>
    <w:rsid w:val="007770DF"/>
    <w:rsid w:val="007771A7"/>
    <w:rsid w:val="00777475"/>
    <w:rsid w:val="00777B82"/>
    <w:rsid w:val="00780568"/>
    <w:rsid w:val="00780A3B"/>
    <w:rsid w:val="0078248B"/>
    <w:rsid w:val="00782782"/>
    <w:rsid w:val="007830E5"/>
    <w:rsid w:val="00783233"/>
    <w:rsid w:val="00783C2D"/>
    <w:rsid w:val="00784AA3"/>
    <w:rsid w:val="00785023"/>
    <w:rsid w:val="00785623"/>
    <w:rsid w:val="007858DA"/>
    <w:rsid w:val="007865D4"/>
    <w:rsid w:val="00786A21"/>
    <w:rsid w:val="00786E77"/>
    <w:rsid w:val="007870A1"/>
    <w:rsid w:val="007877DA"/>
    <w:rsid w:val="007878BD"/>
    <w:rsid w:val="00790458"/>
    <w:rsid w:val="00790680"/>
    <w:rsid w:val="00790BE2"/>
    <w:rsid w:val="00790D93"/>
    <w:rsid w:val="00791651"/>
    <w:rsid w:val="00791666"/>
    <w:rsid w:val="00791987"/>
    <w:rsid w:val="00791C7C"/>
    <w:rsid w:val="00791E2D"/>
    <w:rsid w:val="00791FB5"/>
    <w:rsid w:val="00792195"/>
    <w:rsid w:val="007921FA"/>
    <w:rsid w:val="00792AEA"/>
    <w:rsid w:val="00793555"/>
    <w:rsid w:val="0079366E"/>
    <w:rsid w:val="00793AFD"/>
    <w:rsid w:val="00793FB6"/>
    <w:rsid w:val="0079420F"/>
    <w:rsid w:val="0079474E"/>
    <w:rsid w:val="00794F24"/>
    <w:rsid w:val="00795464"/>
    <w:rsid w:val="007956B6"/>
    <w:rsid w:val="0079575B"/>
    <w:rsid w:val="0079576F"/>
    <w:rsid w:val="00795C28"/>
    <w:rsid w:val="00796496"/>
    <w:rsid w:val="0079725C"/>
    <w:rsid w:val="007974FA"/>
    <w:rsid w:val="00797693"/>
    <w:rsid w:val="0079783C"/>
    <w:rsid w:val="007979E2"/>
    <w:rsid w:val="00797A7A"/>
    <w:rsid w:val="00797BD3"/>
    <w:rsid w:val="007A014F"/>
    <w:rsid w:val="007A0B40"/>
    <w:rsid w:val="007A0C68"/>
    <w:rsid w:val="007A0E1F"/>
    <w:rsid w:val="007A1110"/>
    <w:rsid w:val="007A122E"/>
    <w:rsid w:val="007A1300"/>
    <w:rsid w:val="007A1673"/>
    <w:rsid w:val="007A1850"/>
    <w:rsid w:val="007A1C96"/>
    <w:rsid w:val="007A1E64"/>
    <w:rsid w:val="007A21AB"/>
    <w:rsid w:val="007A24A6"/>
    <w:rsid w:val="007A29D5"/>
    <w:rsid w:val="007A2D3C"/>
    <w:rsid w:val="007A2D73"/>
    <w:rsid w:val="007A319B"/>
    <w:rsid w:val="007A32CE"/>
    <w:rsid w:val="007A3654"/>
    <w:rsid w:val="007A42C3"/>
    <w:rsid w:val="007A4A61"/>
    <w:rsid w:val="007A4E45"/>
    <w:rsid w:val="007A5363"/>
    <w:rsid w:val="007A5517"/>
    <w:rsid w:val="007A57FA"/>
    <w:rsid w:val="007A594D"/>
    <w:rsid w:val="007A5B42"/>
    <w:rsid w:val="007A5D26"/>
    <w:rsid w:val="007A691E"/>
    <w:rsid w:val="007A6AA9"/>
    <w:rsid w:val="007A6BC1"/>
    <w:rsid w:val="007A6F92"/>
    <w:rsid w:val="007A75EF"/>
    <w:rsid w:val="007A76AC"/>
    <w:rsid w:val="007B03B0"/>
    <w:rsid w:val="007B0AB4"/>
    <w:rsid w:val="007B0B91"/>
    <w:rsid w:val="007B10E4"/>
    <w:rsid w:val="007B11E9"/>
    <w:rsid w:val="007B14B6"/>
    <w:rsid w:val="007B150E"/>
    <w:rsid w:val="007B180A"/>
    <w:rsid w:val="007B1D12"/>
    <w:rsid w:val="007B22A2"/>
    <w:rsid w:val="007B24E7"/>
    <w:rsid w:val="007B256E"/>
    <w:rsid w:val="007B2C1B"/>
    <w:rsid w:val="007B3C51"/>
    <w:rsid w:val="007B4210"/>
    <w:rsid w:val="007B433A"/>
    <w:rsid w:val="007B436D"/>
    <w:rsid w:val="007B45F5"/>
    <w:rsid w:val="007B4993"/>
    <w:rsid w:val="007B49FD"/>
    <w:rsid w:val="007B4B3C"/>
    <w:rsid w:val="007B4CDF"/>
    <w:rsid w:val="007B4E72"/>
    <w:rsid w:val="007B50CB"/>
    <w:rsid w:val="007B52A1"/>
    <w:rsid w:val="007B6056"/>
    <w:rsid w:val="007B6174"/>
    <w:rsid w:val="007B68FD"/>
    <w:rsid w:val="007B6DCE"/>
    <w:rsid w:val="007B73D9"/>
    <w:rsid w:val="007B7471"/>
    <w:rsid w:val="007B7545"/>
    <w:rsid w:val="007B7791"/>
    <w:rsid w:val="007C01E6"/>
    <w:rsid w:val="007C091F"/>
    <w:rsid w:val="007C099D"/>
    <w:rsid w:val="007C0A8E"/>
    <w:rsid w:val="007C15BD"/>
    <w:rsid w:val="007C15DD"/>
    <w:rsid w:val="007C1A58"/>
    <w:rsid w:val="007C1C7C"/>
    <w:rsid w:val="007C1E04"/>
    <w:rsid w:val="007C2DBD"/>
    <w:rsid w:val="007C34D8"/>
    <w:rsid w:val="007C382C"/>
    <w:rsid w:val="007C45A8"/>
    <w:rsid w:val="007C47C3"/>
    <w:rsid w:val="007C4AA5"/>
    <w:rsid w:val="007C5581"/>
    <w:rsid w:val="007C5655"/>
    <w:rsid w:val="007C6139"/>
    <w:rsid w:val="007C628D"/>
    <w:rsid w:val="007C65F0"/>
    <w:rsid w:val="007C662D"/>
    <w:rsid w:val="007C7A00"/>
    <w:rsid w:val="007C7CE1"/>
    <w:rsid w:val="007C7E12"/>
    <w:rsid w:val="007C7E77"/>
    <w:rsid w:val="007D0262"/>
    <w:rsid w:val="007D0A78"/>
    <w:rsid w:val="007D0B16"/>
    <w:rsid w:val="007D114A"/>
    <w:rsid w:val="007D1404"/>
    <w:rsid w:val="007D191D"/>
    <w:rsid w:val="007D1D06"/>
    <w:rsid w:val="007D1DB1"/>
    <w:rsid w:val="007D27B3"/>
    <w:rsid w:val="007D2868"/>
    <w:rsid w:val="007D292A"/>
    <w:rsid w:val="007D2C66"/>
    <w:rsid w:val="007D2F96"/>
    <w:rsid w:val="007D384B"/>
    <w:rsid w:val="007D3ADF"/>
    <w:rsid w:val="007D401E"/>
    <w:rsid w:val="007D4A5E"/>
    <w:rsid w:val="007D4B19"/>
    <w:rsid w:val="007D4C40"/>
    <w:rsid w:val="007D4F4E"/>
    <w:rsid w:val="007D4FDE"/>
    <w:rsid w:val="007D5555"/>
    <w:rsid w:val="007D5E73"/>
    <w:rsid w:val="007D6148"/>
    <w:rsid w:val="007D67E0"/>
    <w:rsid w:val="007D67E6"/>
    <w:rsid w:val="007D6D9C"/>
    <w:rsid w:val="007D6E01"/>
    <w:rsid w:val="007D6EA3"/>
    <w:rsid w:val="007D6ED2"/>
    <w:rsid w:val="007D7583"/>
    <w:rsid w:val="007D75D5"/>
    <w:rsid w:val="007D7923"/>
    <w:rsid w:val="007E004F"/>
    <w:rsid w:val="007E01DF"/>
    <w:rsid w:val="007E0282"/>
    <w:rsid w:val="007E04CD"/>
    <w:rsid w:val="007E052E"/>
    <w:rsid w:val="007E112B"/>
    <w:rsid w:val="007E1704"/>
    <w:rsid w:val="007E1947"/>
    <w:rsid w:val="007E1AD4"/>
    <w:rsid w:val="007E25FB"/>
    <w:rsid w:val="007E26F7"/>
    <w:rsid w:val="007E29D2"/>
    <w:rsid w:val="007E2E10"/>
    <w:rsid w:val="007E3224"/>
    <w:rsid w:val="007E3306"/>
    <w:rsid w:val="007E34DA"/>
    <w:rsid w:val="007E34E2"/>
    <w:rsid w:val="007E3779"/>
    <w:rsid w:val="007E4391"/>
    <w:rsid w:val="007E4BFF"/>
    <w:rsid w:val="007E51DF"/>
    <w:rsid w:val="007E570F"/>
    <w:rsid w:val="007E59F9"/>
    <w:rsid w:val="007E5A1C"/>
    <w:rsid w:val="007E5EB7"/>
    <w:rsid w:val="007E5F0D"/>
    <w:rsid w:val="007E6378"/>
    <w:rsid w:val="007E65A5"/>
    <w:rsid w:val="007E6660"/>
    <w:rsid w:val="007E68D3"/>
    <w:rsid w:val="007E6B32"/>
    <w:rsid w:val="007E715D"/>
    <w:rsid w:val="007E72E3"/>
    <w:rsid w:val="007E79C8"/>
    <w:rsid w:val="007E7BDF"/>
    <w:rsid w:val="007E7D4D"/>
    <w:rsid w:val="007F06A0"/>
    <w:rsid w:val="007F06BC"/>
    <w:rsid w:val="007F0887"/>
    <w:rsid w:val="007F0C8F"/>
    <w:rsid w:val="007F0E10"/>
    <w:rsid w:val="007F1AD7"/>
    <w:rsid w:val="007F1B41"/>
    <w:rsid w:val="007F1FD1"/>
    <w:rsid w:val="007F259F"/>
    <w:rsid w:val="007F265F"/>
    <w:rsid w:val="007F2827"/>
    <w:rsid w:val="007F2C3F"/>
    <w:rsid w:val="007F34A9"/>
    <w:rsid w:val="007F396F"/>
    <w:rsid w:val="007F43BB"/>
    <w:rsid w:val="007F443E"/>
    <w:rsid w:val="007F4DB1"/>
    <w:rsid w:val="007F5536"/>
    <w:rsid w:val="007F5CDC"/>
    <w:rsid w:val="007F5DE0"/>
    <w:rsid w:val="007F6056"/>
    <w:rsid w:val="007F6368"/>
    <w:rsid w:val="007F6490"/>
    <w:rsid w:val="007F749E"/>
    <w:rsid w:val="007F7937"/>
    <w:rsid w:val="007F7C2E"/>
    <w:rsid w:val="008007D0"/>
    <w:rsid w:val="00801027"/>
    <w:rsid w:val="00801621"/>
    <w:rsid w:val="00801931"/>
    <w:rsid w:val="008021BB"/>
    <w:rsid w:val="00802530"/>
    <w:rsid w:val="00802787"/>
    <w:rsid w:val="00802967"/>
    <w:rsid w:val="00802B1D"/>
    <w:rsid w:val="00802EF5"/>
    <w:rsid w:val="0080306C"/>
    <w:rsid w:val="00803B1F"/>
    <w:rsid w:val="00803E52"/>
    <w:rsid w:val="008043D5"/>
    <w:rsid w:val="008048D0"/>
    <w:rsid w:val="00804B93"/>
    <w:rsid w:val="008051E6"/>
    <w:rsid w:val="008055BF"/>
    <w:rsid w:val="00806A73"/>
    <w:rsid w:val="00806FBD"/>
    <w:rsid w:val="00807002"/>
    <w:rsid w:val="008079D8"/>
    <w:rsid w:val="00807A02"/>
    <w:rsid w:val="00807B58"/>
    <w:rsid w:val="00807BD9"/>
    <w:rsid w:val="00807F6F"/>
    <w:rsid w:val="00810249"/>
    <w:rsid w:val="00810390"/>
    <w:rsid w:val="008111C6"/>
    <w:rsid w:val="0081223D"/>
    <w:rsid w:val="0081282C"/>
    <w:rsid w:val="00812FD3"/>
    <w:rsid w:val="0081308F"/>
    <w:rsid w:val="0081341E"/>
    <w:rsid w:val="0081373C"/>
    <w:rsid w:val="00813CD1"/>
    <w:rsid w:val="0081448A"/>
    <w:rsid w:val="0081467D"/>
    <w:rsid w:val="0081475E"/>
    <w:rsid w:val="008147F0"/>
    <w:rsid w:val="00814951"/>
    <w:rsid w:val="00814C53"/>
    <w:rsid w:val="00814E37"/>
    <w:rsid w:val="00815368"/>
    <w:rsid w:val="008159A7"/>
    <w:rsid w:val="00815CCF"/>
    <w:rsid w:val="00816675"/>
    <w:rsid w:val="008169BF"/>
    <w:rsid w:val="00816AE7"/>
    <w:rsid w:val="008171CE"/>
    <w:rsid w:val="008176DE"/>
    <w:rsid w:val="00817E8C"/>
    <w:rsid w:val="008201E7"/>
    <w:rsid w:val="00820914"/>
    <w:rsid w:val="0082099A"/>
    <w:rsid w:val="00820AC1"/>
    <w:rsid w:val="00820F34"/>
    <w:rsid w:val="00820F52"/>
    <w:rsid w:val="008210C0"/>
    <w:rsid w:val="008214E6"/>
    <w:rsid w:val="00821540"/>
    <w:rsid w:val="00821563"/>
    <w:rsid w:val="00821994"/>
    <w:rsid w:val="00821FCA"/>
    <w:rsid w:val="00822730"/>
    <w:rsid w:val="00823006"/>
    <w:rsid w:val="00823148"/>
    <w:rsid w:val="00823499"/>
    <w:rsid w:val="00823D90"/>
    <w:rsid w:val="008242A2"/>
    <w:rsid w:val="00824B35"/>
    <w:rsid w:val="008256F4"/>
    <w:rsid w:val="00825F9A"/>
    <w:rsid w:val="008263C1"/>
    <w:rsid w:val="00826B5F"/>
    <w:rsid w:val="00826E68"/>
    <w:rsid w:val="00827272"/>
    <w:rsid w:val="00827580"/>
    <w:rsid w:val="00827A48"/>
    <w:rsid w:val="00827AAF"/>
    <w:rsid w:val="00827B63"/>
    <w:rsid w:val="00827CC2"/>
    <w:rsid w:val="008301EB"/>
    <w:rsid w:val="008306D7"/>
    <w:rsid w:val="00830B6A"/>
    <w:rsid w:val="00830C03"/>
    <w:rsid w:val="008315E2"/>
    <w:rsid w:val="008316BB"/>
    <w:rsid w:val="008317B3"/>
    <w:rsid w:val="00831901"/>
    <w:rsid w:val="00831CF8"/>
    <w:rsid w:val="0083209C"/>
    <w:rsid w:val="00832251"/>
    <w:rsid w:val="00832458"/>
    <w:rsid w:val="00832639"/>
    <w:rsid w:val="008327CB"/>
    <w:rsid w:val="008327D4"/>
    <w:rsid w:val="0083281E"/>
    <w:rsid w:val="00833188"/>
    <w:rsid w:val="00833FB1"/>
    <w:rsid w:val="0083441A"/>
    <w:rsid w:val="00834A93"/>
    <w:rsid w:val="00834CDD"/>
    <w:rsid w:val="00834E0C"/>
    <w:rsid w:val="00834ECC"/>
    <w:rsid w:val="00834F3A"/>
    <w:rsid w:val="00834FDE"/>
    <w:rsid w:val="008355E3"/>
    <w:rsid w:val="00835B29"/>
    <w:rsid w:val="00835BD5"/>
    <w:rsid w:val="00835E3B"/>
    <w:rsid w:val="00835EBF"/>
    <w:rsid w:val="008363E1"/>
    <w:rsid w:val="0083653C"/>
    <w:rsid w:val="00836D1F"/>
    <w:rsid w:val="00836DDA"/>
    <w:rsid w:val="00836ED2"/>
    <w:rsid w:val="008373DE"/>
    <w:rsid w:val="008373E7"/>
    <w:rsid w:val="0083751D"/>
    <w:rsid w:val="008377A8"/>
    <w:rsid w:val="00837C0F"/>
    <w:rsid w:val="008402F9"/>
    <w:rsid w:val="00840576"/>
    <w:rsid w:val="008405B3"/>
    <w:rsid w:val="00840C98"/>
    <w:rsid w:val="00840E85"/>
    <w:rsid w:val="00841E4D"/>
    <w:rsid w:val="00841F65"/>
    <w:rsid w:val="00841FCB"/>
    <w:rsid w:val="008423C7"/>
    <w:rsid w:val="00842535"/>
    <w:rsid w:val="008425BC"/>
    <w:rsid w:val="0084260E"/>
    <w:rsid w:val="00842866"/>
    <w:rsid w:val="00842C26"/>
    <w:rsid w:val="00842C3B"/>
    <w:rsid w:val="00843258"/>
    <w:rsid w:val="008432C9"/>
    <w:rsid w:val="00843667"/>
    <w:rsid w:val="00843A88"/>
    <w:rsid w:val="00843B3A"/>
    <w:rsid w:val="00843BBA"/>
    <w:rsid w:val="00843C25"/>
    <w:rsid w:val="00843CA3"/>
    <w:rsid w:val="00843F6D"/>
    <w:rsid w:val="008444E1"/>
    <w:rsid w:val="00844500"/>
    <w:rsid w:val="0084468C"/>
    <w:rsid w:val="00844D20"/>
    <w:rsid w:val="00844E2B"/>
    <w:rsid w:val="00845235"/>
    <w:rsid w:val="00845D26"/>
    <w:rsid w:val="0084611E"/>
    <w:rsid w:val="00846360"/>
    <w:rsid w:val="0084641A"/>
    <w:rsid w:val="0084641E"/>
    <w:rsid w:val="008467FA"/>
    <w:rsid w:val="00846A1C"/>
    <w:rsid w:val="00847137"/>
    <w:rsid w:val="008472DA"/>
    <w:rsid w:val="0084766F"/>
    <w:rsid w:val="00847E5F"/>
    <w:rsid w:val="008503FE"/>
    <w:rsid w:val="00850F78"/>
    <w:rsid w:val="00851006"/>
    <w:rsid w:val="00851767"/>
    <w:rsid w:val="00851AB3"/>
    <w:rsid w:val="00852C0E"/>
    <w:rsid w:val="00852C94"/>
    <w:rsid w:val="00852F3F"/>
    <w:rsid w:val="00853999"/>
    <w:rsid w:val="00853A23"/>
    <w:rsid w:val="00853A84"/>
    <w:rsid w:val="00853F5B"/>
    <w:rsid w:val="00854957"/>
    <w:rsid w:val="00854F30"/>
    <w:rsid w:val="0085571B"/>
    <w:rsid w:val="00855915"/>
    <w:rsid w:val="00855CC7"/>
    <w:rsid w:val="00856077"/>
    <w:rsid w:val="00856409"/>
    <w:rsid w:val="00856C93"/>
    <w:rsid w:val="00857812"/>
    <w:rsid w:val="0086074E"/>
    <w:rsid w:val="00860E71"/>
    <w:rsid w:val="008613D1"/>
    <w:rsid w:val="008619B8"/>
    <w:rsid w:val="008627F0"/>
    <w:rsid w:val="0086314A"/>
    <w:rsid w:val="00863785"/>
    <w:rsid w:val="00863812"/>
    <w:rsid w:val="00863B7A"/>
    <w:rsid w:val="00863CE4"/>
    <w:rsid w:val="00864108"/>
    <w:rsid w:val="008643C3"/>
    <w:rsid w:val="0086461C"/>
    <w:rsid w:val="00864DFB"/>
    <w:rsid w:val="00865C74"/>
    <w:rsid w:val="008667E5"/>
    <w:rsid w:val="008672F3"/>
    <w:rsid w:val="008674A3"/>
    <w:rsid w:val="008676A1"/>
    <w:rsid w:val="00867D9F"/>
    <w:rsid w:val="00867E40"/>
    <w:rsid w:val="00867FB2"/>
    <w:rsid w:val="008711C2"/>
    <w:rsid w:val="008712A0"/>
    <w:rsid w:val="008716C2"/>
    <w:rsid w:val="008723FB"/>
    <w:rsid w:val="00872848"/>
    <w:rsid w:val="00872A72"/>
    <w:rsid w:val="00872AEB"/>
    <w:rsid w:val="0087304A"/>
    <w:rsid w:val="008730CA"/>
    <w:rsid w:val="0087388A"/>
    <w:rsid w:val="00873B29"/>
    <w:rsid w:val="008741E9"/>
    <w:rsid w:val="00874206"/>
    <w:rsid w:val="0087434F"/>
    <w:rsid w:val="0087489A"/>
    <w:rsid w:val="008751B9"/>
    <w:rsid w:val="008751F9"/>
    <w:rsid w:val="008752AD"/>
    <w:rsid w:val="008755F7"/>
    <w:rsid w:val="00875600"/>
    <w:rsid w:val="00875F41"/>
    <w:rsid w:val="008762A6"/>
    <w:rsid w:val="0087709F"/>
    <w:rsid w:val="008805E6"/>
    <w:rsid w:val="008806CC"/>
    <w:rsid w:val="008808E5"/>
    <w:rsid w:val="008817F1"/>
    <w:rsid w:val="00881924"/>
    <w:rsid w:val="00881BE5"/>
    <w:rsid w:val="00882499"/>
    <w:rsid w:val="00882555"/>
    <w:rsid w:val="0088266F"/>
    <w:rsid w:val="00883FD5"/>
    <w:rsid w:val="008844C1"/>
    <w:rsid w:val="0088468B"/>
    <w:rsid w:val="00884B31"/>
    <w:rsid w:val="00884C9D"/>
    <w:rsid w:val="00884E63"/>
    <w:rsid w:val="00885A7B"/>
    <w:rsid w:val="00885E36"/>
    <w:rsid w:val="00885F3E"/>
    <w:rsid w:val="00886812"/>
    <w:rsid w:val="00886DBA"/>
    <w:rsid w:val="0088765D"/>
    <w:rsid w:val="00887CB5"/>
    <w:rsid w:val="00887D8C"/>
    <w:rsid w:val="008902DF"/>
    <w:rsid w:val="00890F15"/>
    <w:rsid w:val="008918AD"/>
    <w:rsid w:val="00892532"/>
    <w:rsid w:val="00893F3F"/>
    <w:rsid w:val="00894613"/>
    <w:rsid w:val="00895374"/>
    <w:rsid w:val="00895574"/>
    <w:rsid w:val="0089567A"/>
    <w:rsid w:val="008959AF"/>
    <w:rsid w:val="00896505"/>
    <w:rsid w:val="00896876"/>
    <w:rsid w:val="00896B3E"/>
    <w:rsid w:val="00896C6D"/>
    <w:rsid w:val="00896D0B"/>
    <w:rsid w:val="00896E03"/>
    <w:rsid w:val="0089717C"/>
    <w:rsid w:val="00897460"/>
    <w:rsid w:val="0089746B"/>
    <w:rsid w:val="008A0706"/>
    <w:rsid w:val="008A094F"/>
    <w:rsid w:val="008A0B57"/>
    <w:rsid w:val="008A0F3F"/>
    <w:rsid w:val="008A0F5F"/>
    <w:rsid w:val="008A119A"/>
    <w:rsid w:val="008A1C85"/>
    <w:rsid w:val="008A202C"/>
    <w:rsid w:val="008A2482"/>
    <w:rsid w:val="008A2790"/>
    <w:rsid w:val="008A2951"/>
    <w:rsid w:val="008A32E6"/>
    <w:rsid w:val="008A37A1"/>
    <w:rsid w:val="008A3C39"/>
    <w:rsid w:val="008A3C3E"/>
    <w:rsid w:val="008A410C"/>
    <w:rsid w:val="008A421B"/>
    <w:rsid w:val="008A43F8"/>
    <w:rsid w:val="008A49DC"/>
    <w:rsid w:val="008A4C0D"/>
    <w:rsid w:val="008A4F1C"/>
    <w:rsid w:val="008A5136"/>
    <w:rsid w:val="008A5300"/>
    <w:rsid w:val="008A5BCA"/>
    <w:rsid w:val="008A63D2"/>
    <w:rsid w:val="008A63EF"/>
    <w:rsid w:val="008A66DA"/>
    <w:rsid w:val="008A689F"/>
    <w:rsid w:val="008A6AF3"/>
    <w:rsid w:val="008A75D0"/>
    <w:rsid w:val="008A7A35"/>
    <w:rsid w:val="008B0B57"/>
    <w:rsid w:val="008B1048"/>
    <w:rsid w:val="008B1A4E"/>
    <w:rsid w:val="008B1C3B"/>
    <w:rsid w:val="008B1DE7"/>
    <w:rsid w:val="008B1E1F"/>
    <w:rsid w:val="008B1F37"/>
    <w:rsid w:val="008B2225"/>
    <w:rsid w:val="008B264E"/>
    <w:rsid w:val="008B2758"/>
    <w:rsid w:val="008B2AAE"/>
    <w:rsid w:val="008B2FDE"/>
    <w:rsid w:val="008B30EC"/>
    <w:rsid w:val="008B3639"/>
    <w:rsid w:val="008B38EE"/>
    <w:rsid w:val="008B3C9C"/>
    <w:rsid w:val="008B3E34"/>
    <w:rsid w:val="008B3F8D"/>
    <w:rsid w:val="008B4112"/>
    <w:rsid w:val="008B41AA"/>
    <w:rsid w:val="008B4929"/>
    <w:rsid w:val="008B4B19"/>
    <w:rsid w:val="008B4E19"/>
    <w:rsid w:val="008B50E0"/>
    <w:rsid w:val="008B57ED"/>
    <w:rsid w:val="008B5AFF"/>
    <w:rsid w:val="008B6349"/>
    <w:rsid w:val="008B655D"/>
    <w:rsid w:val="008B6981"/>
    <w:rsid w:val="008B6E6D"/>
    <w:rsid w:val="008B75D1"/>
    <w:rsid w:val="008B7697"/>
    <w:rsid w:val="008B7C8A"/>
    <w:rsid w:val="008B7D82"/>
    <w:rsid w:val="008B7EC6"/>
    <w:rsid w:val="008C0102"/>
    <w:rsid w:val="008C080F"/>
    <w:rsid w:val="008C0A6E"/>
    <w:rsid w:val="008C1517"/>
    <w:rsid w:val="008C1CCC"/>
    <w:rsid w:val="008C2135"/>
    <w:rsid w:val="008C226E"/>
    <w:rsid w:val="008C24C7"/>
    <w:rsid w:val="008C25D6"/>
    <w:rsid w:val="008C2A30"/>
    <w:rsid w:val="008C2ADD"/>
    <w:rsid w:val="008C30F5"/>
    <w:rsid w:val="008C310C"/>
    <w:rsid w:val="008C3CC7"/>
    <w:rsid w:val="008C4475"/>
    <w:rsid w:val="008C48C8"/>
    <w:rsid w:val="008C4B44"/>
    <w:rsid w:val="008C56D6"/>
    <w:rsid w:val="008C5A8F"/>
    <w:rsid w:val="008C60AE"/>
    <w:rsid w:val="008C6801"/>
    <w:rsid w:val="008C6971"/>
    <w:rsid w:val="008D057B"/>
    <w:rsid w:val="008D07FB"/>
    <w:rsid w:val="008D0A7B"/>
    <w:rsid w:val="008D1302"/>
    <w:rsid w:val="008D225B"/>
    <w:rsid w:val="008D30AE"/>
    <w:rsid w:val="008D3265"/>
    <w:rsid w:val="008D3420"/>
    <w:rsid w:val="008D37D4"/>
    <w:rsid w:val="008D3AD5"/>
    <w:rsid w:val="008D3C1E"/>
    <w:rsid w:val="008D3C39"/>
    <w:rsid w:val="008D3EBE"/>
    <w:rsid w:val="008D422C"/>
    <w:rsid w:val="008D4265"/>
    <w:rsid w:val="008D4361"/>
    <w:rsid w:val="008D453B"/>
    <w:rsid w:val="008D4712"/>
    <w:rsid w:val="008D5D05"/>
    <w:rsid w:val="008D5E3E"/>
    <w:rsid w:val="008D60A0"/>
    <w:rsid w:val="008D6F7B"/>
    <w:rsid w:val="008D7779"/>
    <w:rsid w:val="008D7D9E"/>
    <w:rsid w:val="008E037F"/>
    <w:rsid w:val="008E0962"/>
    <w:rsid w:val="008E0A47"/>
    <w:rsid w:val="008E0B48"/>
    <w:rsid w:val="008E0CC2"/>
    <w:rsid w:val="008E0DF5"/>
    <w:rsid w:val="008E0E99"/>
    <w:rsid w:val="008E106B"/>
    <w:rsid w:val="008E16A5"/>
    <w:rsid w:val="008E1A9C"/>
    <w:rsid w:val="008E1C92"/>
    <w:rsid w:val="008E224C"/>
    <w:rsid w:val="008E22CA"/>
    <w:rsid w:val="008E26AF"/>
    <w:rsid w:val="008E28C9"/>
    <w:rsid w:val="008E2CF5"/>
    <w:rsid w:val="008E3E88"/>
    <w:rsid w:val="008E3F6D"/>
    <w:rsid w:val="008E449B"/>
    <w:rsid w:val="008E4DB4"/>
    <w:rsid w:val="008E4FDD"/>
    <w:rsid w:val="008E5A12"/>
    <w:rsid w:val="008E6339"/>
    <w:rsid w:val="008E72BF"/>
    <w:rsid w:val="008E76DA"/>
    <w:rsid w:val="008E78A3"/>
    <w:rsid w:val="008E7D65"/>
    <w:rsid w:val="008E7E24"/>
    <w:rsid w:val="008E7EE7"/>
    <w:rsid w:val="008F01FD"/>
    <w:rsid w:val="008F0744"/>
    <w:rsid w:val="008F0B68"/>
    <w:rsid w:val="008F0DAC"/>
    <w:rsid w:val="008F0EA7"/>
    <w:rsid w:val="008F1477"/>
    <w:rsid w:val="008F1838"/>
    <w:rsid w:val="008F1D87"/>
    <w:rsid w:val="008F1F1F"/>
    <w:rsid w:val="008F281F"/>
    <w:rsid w:val="008F2B47"/>
    <w:rsid w:val="008F2BBD"/>
    <w:rsid w:val="008F2C68"/>
    <w:rsid w:val="008F2CD4"/>
    <w:rsid w:val="008F32CB"/>
    <w:rsid w:val="008F3598"/>
    <w:rsid w:val="008F3CF8"/>
    <w:rsid w:val="008F3F6D"/>
    <w:rsid w:val="008F4093"/>
    <w:rsid w:val="008F43B1"/>
    <w:rsid w:val="008F447B"/>
    <w:rsid w:val="008F48F2"/>
    <w:rsid w:val="008F4983"/>
    <w:rsid w:val="008F49AF"/>
    <w:rsid w:val="008F4F04"/>
    <w:rsid w:val="008F4FF3"/>
    <w:rsid w:val="008F5482"/>
    <w:rsid w:val="008F62AB"/>
    <w:rsid w:val="008F6657"/>
    <w:rsid w:val="008F7175"/>
    <w:rsid w:val="008F7261"/>
    <w:rsid w:val="008F72EE"/>
    <w:rsid w:val="008F7489"/>
    <w:rsid w:val="008F7BC7"/>
    <w:rsid w:val="008F7E58"/>
    <w:rsid w:val="0090001F"/>
    <w:rsid w:val="00900BC4"/>
    <w:rsid w:val="00900C96"/>
    <w:rsid w:val="00901143"/>
    <w:rsid w:val="0090137B"/>
    <w:rsid w:val="00901E31"/>
    <w:rsid w:val="00901FF1"/>
    <w:rsid w:val="0090203A"/>
    <w:rsid w:val="009025B9"/>
    <w:rsid w:val="00902645"/>
    <w:rsid w:val="009028B8"/>
    <w:rsid w:val="00902A50"/>
    <w:rsid w:val="00902C17"/>
    <w:rsid w:val="00903468"/>
    <w:rsid w:val="009038C0"/>
    <w:rsid w:val="009039D8"/>
    <w:rsid w:val="00903D52"/>
    <w:rsid w:val="00903FB4"/>
    <w:rsid w:val="00905227"/>
    <w:rsid w:val="00905415"/>
    <w:rsid w:val="00906083"/>
    <w:rsid w:val="009062BF"/>
    <w:rsid w:val="009066F1"/>
    <w:rsid w:val="009068FB"/>
    <w:rsid w:val="00906985"/>
    <w:rsid w:val="00906B36"/>
    <w:rsid w:val="009075B2"/>
    <w:rsid w:val="00907609"/>
    <w:rsid w:val="00907B74"/>
    <w:rsid w:val="00907BB2"/>
    <w:rsid w:val="0091007F"/>
    <w:rsid w:val="009100D2"/>
    <w:rsid w:val="009106CE"/>
    <w:rsid w:val="00910C12"/>
    <w:rsid w:val="009111DB"/>
    <w:rsid w:val="00911427"/>
    <w:rsid w:val="00912787"/>
    <w:rsid w:val="00912866"/>
    <w:rsid w:val="00912881"/>
    <w:rsid w:val="00912AE1"/>
    <w:rsid w:val="00912CBB"/>
    <w:rsid w:val="009132E5"/>
    <w:rsid w:val="00913C9D"/>
    <w:rsid w:val="00914219"/>
    <w:rsid w:val="00914567"/>
    <w:rsid w:val="00914E65"/>
    <w:rsid w:val="009153A4"/>
    <w:rsid w:val="0091588D"/>
    <w:rsid w:val="009162A2"/>
    <w:rsid w:val="009165E2"/>
    <w:rsid w:val="009166BE"/>
    <w:rsid w:val="00916C9B"/>
    <w:rsid w:val="00916FA7"/>
    <w:rsid w:val="00917371"/>
    <w:rsid w:val="00917A19"/>
    <w:rsid w:val="00917F88"/>
    <w:rsid w:val="009202C3"/>
    <w:rsid w:val="00920339"/>
    <w:rsid w:val="009208CC"/>
    <w:rsid w:val="00920966"/>
    <w:rsid w:val="00920987"/>
    <w:rsid w:val="009209B5"/>
    <w:rsid w:val="00920F07"/>
    <w:rsid w:val="0092102E"/>
    <w:rsid w:val="009214ED"/>
    <w:rsid w:val="00921FE9"/>
    <w:rsid w:val="00922220"/>
    <w:rsid w:val="0092269E"/>
    <w:rsid w:val="009226C8"/>
    <w:rsid w:val="0092271B"/>
    <w:rsid w:val="009232A7"/>
    <w:rsid w:val="009234EB"/>
    <w:rsid w:val="009238AF"/>
    <w:rsid w:val="00923C2B"/>
    <w:rsid w:val="009242D6"/>
    <w:rsid w:val="0092450C"/>
    <w:rsid w:val="009247DF"/>
    <w:rsid w:val="009248FC"/>
    <w:rsid w:val="00924CDD"/>
    <w:rsid w:val="00924CFF"/>
    <w:rsid w:val="00924DB1"/>
    <w:rsid w:val="0092547E"/>
    <w:rsid w:val="0092553F"/>
    <w:rsid w:val="00925687"/>
    <w:rsid w:val="00925CD4"/>
    <w:rsid w:val="00925FBD"/>
    <w:rsid w:val="00925FE6"/>
    <w:rsid w:val="009264CF"/>
    <w:rsid w:val="00926838"/>
    <w:rsid w:val="009268EA"/>
    <w:rsid w:val="00926938"/>
    <w:rsid w:val="00926DA1"/>
    <w:rsid w:val="009270B6"/>
    <w:rsid w:val="0092750F"/>
    <w:rsid w:val="009277EB"/>
    <w:rsid w:val="009279E9"/>
    <w:rsid w:val="00927B10"/>
    <w:rsid w:val="009301E8"/>
    <w:rsid w:val="009303EC"/>
    <w:rsid w:val="0093066E"/>
    <w:rsid w:val="009306B3"/>
    <w:rsid w:val="00930BF7"/>
    <w:rsid w:val="00930E30"/>
    <w:rsid w:val="00930FC1"/>
    <w:rsid w:val="00931380"/>
    <w:rsid w:val="00931685"/>
    <w:rsid w:val="00931825"/>
    <w:rsid w:val="009320C8"/>
    <w:rsid w:val="00932413"/>
    <w:rsid w:val="00932D19"/>
    <w:rsid w:val="0093318E"/>
    <w:rsid w:val="00933555"/>
    <w:rsid w:val="009335C9"/>
    <w:rsid w:val="00933AC8"/>
    <w:rsid w:val="00933BCA"/>
    <w:rsid w:val="00933E7D"/>
    <w:rsid w:val="009343B1"/>
    <w:rsid w:val="009351F8"/>
    <w:rsid w:val="00935329"/>
    <w:rsid w:val="0093552B"/>
    <w:rsid w:val="00935FC1"/>
    <w:rsid w:val="00936071"/>
    <w:rsid w:val="009360EA"/>
    <w:rsid w:val="009361F7"/>
    <w:rsid w:val="0093637C"/>
    <w:rsid w:val="00936439"/>
    <w:rsid w:val="00936EBA"/>
    <w:rsid w:val="00936FC9"/>
    <w:rsid w:val="0093774A"/>
    <w:rsid w:val="0093795A"/>
    <w:rsid w:val="00937E12"/>
    <w:rsid w:val="00940310"/>
    <w:rsid w:val="00940933"/>
    <w:rsid w:val="009410B4"/>
    <w:rsid w:val="0094174E"/>
    <w:rsid w:val="0094230F"/>
    <w:rsid w:val="0094235A"/>
    <w:rsid w:val="009424FC"/>
    <w:rsid w:val="009428D3"/>
    <w:rsid w:val="009429FE"/>
    <w:rsid w:val="00942A06"/>
    <w:rsid w:val="00942B87"/>
    <w:rsid w:val="00942F79"/>
    <w:rsid w:val="00943030"/>
    <w:rsid w:val="009430C6"/>
    <w:rsid w:val="0094377A"/>
    <w:rsid w:val="00943AF2"/>
    <w:rsid w:val="00943E3F"/>
    <w:rsid w:val="00943EFA"/>
    <w:rsid w:val="00943FBF"/>
    <w:rsid w:val="00944342"/>
    <w:rsid w:val="00944522"/>
    <w:rsid w:val="00944539"/>
    <w:rsid w:val="00944754"/>
    <w:rsid w:val="00944A03"/>
    <w:rsid w:val="00944B1D"/>
    <w:rsid w:val="00944C43"/>
    <w:rsid w:val="00945207"/>
    <w:rsid w:val="00946024"/>
    <w:rsid w:val="00946392"/>
    <w:rsid w:val="00946AA9"/>
    <w:rsid w:val="0094728A"/>
    <w:rsid w:val="00947620"/>
    <w:rsid w:val="009477BE"/>
    <w:rsid w:val="009506EA"/>
    <w:rsid w:val="009508D9"/>
    <w:rsid w:val="00950BC5"/>
    <w:rsid w:val="0095134B"/>
    <w:rsid w:val="00951384"/>
    <w:rsid w:val="009516AD"/>
    <w:rsid w:val="00951A7B"/>
    <w:rsid w:val="009520A0"/>
    <w:rsid w:val="009525EA"/>
    <w:rsid w:val="0095289D"/>
    <w:rsid w:val="009529E8"/>
    <w:rsid w:val="00952A8F"/>
    <w:rsid w:val="00952D76"/>
    <w:rsid w:val="00953545"/>
    <w:rsid w:val="009539D7"/>
    <w:rsid w:val="00953BB9"/>
    <w:rsid w:val="00953BD4"/>
    <w:rsid w:val="00954712"/>
    <w:rsid w:val="00955310"/>
    <w:rsid w:val="00955A78"/>
    <w:rsid w:val="00955F05"/>
    <w:rsid w:val="00955FB3"/>
    <w:rsid w:val="0095616B"/>
    <w:rsid w:val="009561EC"/>
    <w:rsid w:val="00956317"/>
    <w:rsid w:val="009567CF"/>
    <w:rsid w:val="009576F8"/>
    <w:rsid w:val="00957AA8"/>
    <w:rsid w:val="00960685"/>
    <w:rsid w:val="00961401"/>
    <w:rsid w:val="00961471"/>
    <w:rsid w:val="00961E15"/>
    <w:rsid w:val="00961EA3"/>
    <w:rsid w:val="00962615"/>
    <w:rsid w:val="009632A3"/>
    <w:rsid w:val="00963F07"/>
    <w:rsid w:val="009642C2"/>
    <w:rsid w:val="00964418"/>
    <w:rsid w:val="00964A5D"/>
    <w:rsid w:val="00964E67"/>
    <w:rsid w:val="00964F3D"/>
    <w:rsid w:val="009654BA"/>
    <w:rsid w:val="009655DF"/>
    <w:rsid w:val="0096597E"/>
    <w:rsid w:val="00965D29"/>
    <w:rsid w:val="00966387"/>
    <w:rsid w:val="00966FAA"/>
    <w:rsid w:val="009673BF"/>
    <w:rsid w:val="009676FC"/>
    <w:rsid w:val="00967977"/>
    <w:rsid w:val="00967B3A"/>
    <w:rsid w:val="00967D95"/>
    <w:rsid w:val="00970D29"/>
    <w:rsid w:val="0097131E"/>
    <w:rsid w:val="009713DC"/>
    <w:rsid w:val="0097161C"/>
    <w:rsid w:val="009718E9"/>
    <w:rsid w:val="009718EB"/>
    <w:rsid w:val="0097197F"/>
    <w:rsid w:val="009719C0"/>
    <w:rsid w:val="00971A70"/>
    <w:rsid w:val="00971E2D"/>
    <w:rsid w:val="00971EA4"/>
    <w:rsid w:val="00971FA1"/>
    <w:rsid w:val="00972151"/>
    <w:rsid w:val="0097233F"/>
    <w:rsid w:val="009723D2"/>
    <w:rsid w:val="0097337D"/>
    <w:rsid w:val="009735CA"/>
    <w:rsid w:val="00973650"/>
    <w:rsid w:val="009738F3"/>
    <w:rsid w:val="00973B6B"/>
    <w:rsid w:val="00973CB7"/>
    <w:rsid w:val="00973EC1"/>
    <w:rsid w:val="009743F2"/>
    <w:rsid w:val="00974838"/>
    <w:rsid w:val="00974986"/>
    <w:rsid w:val="00974FA2"/>
    <w:rsid w:val="0097507F"/>
    <w:rsid w:val="00975293"/>
    <w:rsid w:val="009756C4"/>
    <w:rsid w:val="00976508"/>
    <w:rsid w:val="0097671A"/>
    <w:rsid w:val="00976C66"/>
    <w:rsid w:val="00977201"/>
    <w:rsid w:val="00977217"/>
    <w:rsid w:val="009775A5"/>
    <w:rsid w:val="009776F8"/>
    <w:rsid w:val="00977DC1"/>
    <w:rsid w:val="00980B05"/>
    <w:rsid w:val="0098116F"/>
    <w:rsid w:val="009817EF"/>
    <w:rsid w:val="00981814"/>
    <w:rsid w:val="009821B2"/>
    <w:rsid w:val="009821BF"/>
    <w:rsid w:val="009824E1"/>
    <w:rsid w:val="00982578"/>
    <w:rsid w:val="009828A7"/>
    <w:rsid w:val="00983E3E"/>
    <w:rsid w:val="00983ED1"/>
    <w:rsid w:val="00984191"/>
    <w:rsid w:val="00984233"/>
    <w:rsid w:val="0098429F"/>
    <w:rsid w:val="009843FB"/>
    <w:rsid w:val="00984777"/>
    <w:rsid w:val="00984793"/>
    <w:rsid w:val="00984879"/>
    <w:rsid w:val="009848B4"/>
    <w:rsid w:val="00984C1A"/>
    <w:rsid w:val="00985562"/>
    <w:rsid w:val="00985BB5"/>
    <w:rsid w:val="00987237"/>
    <w:rsid w:val="0098783D"/>
    <w:rsid w:val="00987B91"/>
    <w:rsid w:val="00990274"/>
    <w:rsid w:val="0099044A"/>
    <w:rsid w:val="009909DB"/>
    <w:rsid w:val="00990BEA"/>
    <w:rsid w:val="00990D3D"/>
    <w:rsid w:val="0099158E"/>
    <w:rsid w:val="009920BE"/>
    <w:rsid w:val="0099243C"/>
    <w:rsid w:val="00992A82"/>
    <w:rsid w:val="00992DEB"/>
    <w:rsid w:val="00992F87"/>
    <w:rsid w:val="00992FAC"/>
    <w:rsid w:val="009934CC"/>
    <w:rsid w:val="00993F74"/>
    <w:rsid w:val="00993F89"/>
    <w:rsid w:val="009943CE"/>
    <w:rsid w:val="009943F4"/>
    <w:rsid w:val="0099521B"/>
    <w:rsid w:val="009953E8"/>
    <w:rsid w:val="00996A37"/>
    <w:rsid w:val="009973D4"/>
    <w:rsid w:val="00997B6F"/>
    <w:rsid w:val="009A071D"/>
    <w:rsid w:val="009A0BB9"/>
    <w:rsid w:val="009A13DF"/>
    <w:rsid w:val="009A244D"/>
    <w:rsid w:val="009A27D4"/>
    <w:rsid w:val="009A29D1"/>
    <w:rsid w:val="009A2C3B"/>
    <w:rsid w:val="009A2D9C"/>
    <w:rsid w:val="009A32D2"/>
    <w:rsid w:val="009A3386"/>
    <w:rsid w:val="009A344A"/>
    <w:rsid w:val="009A3452"/>
    <w:rsid w:val="009A34DE"/>
    <w:rsid w:val="009A3588"/>
    <w:rsid w:val="009A3D69"/>
    <w:rsid w:val="009A3D7B"/>
    <w:rsid w:val="009A4344"/>
    <w:rsid w:val="009A4489"/>
    <w:rsid w:val="009A4658"/>
    <w:rsid w:val="009A4C80"/>
    <w:rsid w:val="009A4FCE"/>
    <w:rsid w:val="009A5634"/>
    <w:rsid w:val="009A581D"/>
    <w:rsid w:val="009A5DD9"/>
    <w:rsid w:val="009A7060"/>
    <w:rsid w:val="009A71E7"/>
    <w:rsid w:val="009A7447"/>
    <w:rsid w:val="009A7802"/>
    <w:rsid w:val="009A7DD7"/>
    <w:rsid w:val="009A7EC5"/>
    <w:rsid w:val="009A7F54"/>
    <w:rsid w:val="009B0550"/>
    <w:rsid w:val="009B0977"/>
    <w:rsid w:val="009B0F2F"/>
    <w:rsid w:val="009B1E8A"/>
    <w:rsid w:val="009B23C3"/>
    <w:rsid w:val="009B26B3"/>
    <w:rsid w:val="009B2EFA"/>
    <w:rsid w:val="009B3030"/>
    <w:rsid w:val="009B338F"/>
    <w:rsid w:val="009B365A"/>
    <w:rsid w:val="009B3A64"/>
    <w:rsid w:val="009B40F7"/>
    <w:rsid w:val="009B4702"/>
    <w:rsid w:val="009B4A4F"/>
    <w:rsid w:val="009B5860"/>
    <w:rsid w:val="009B609E"/>
    <w:rsid w:val="009B60A6"/>
    <w:rsid w:val="009B6211"/>
    <w:rsid w:val="009B627E"/>
    <w:rsid w:val="009B679C"/>
    <w:rsid w:val="009B6913"/>
    <w:rsid w:val="009B6DA5"/>
    <w:rsid w:val="009B7099"/>
    <w:rsid w:val="009B7C95"/>
    <w:rsid w:val="009B7F5D"/>
    <w:rsid w:val="009C0095"/>
    <w:rsid w:val="009C03CB"/>
    <w:rsid w:val="009C0A6C"/>
    <w:rsid w:val="009C0B18"/>
    <w:rsid w:val="009C0E68"/>
    <w:rsid w:val="009C16D6"/>
    <w:rsid w:val="009C241E"/>
    <w:rsid w:val="009C27EA"/>
    <w:rsid w:val="009C280C"/>
    <w:rsid w:val="009C299D"/>
    <w:rsid w:val="009C2E53"/>
    <w:rsid w:val="009C2EB9"/>
    <w:rsid w:val="009C3104"/>
    <w:rsid w:val="009C423B"/>
    <w:rsid w:val="009C464F"/>
    <w:rsid w:val="009C4BE0"/>
    <w:rsid w:val="009C4C46"/>
    <w:rsid w:val="009C4EA5"/>
    <w:rsid w:val="009C5C8F"/>
    <w:rsid w:val="009C6309"/>
    <w:rsid w:val="009C65DF"/>
    <w:rsid w:val="009C66B6"/>
    <w:rsid w:val="009C703F"/>
    <w:rsid w:val="009C749D"/>
    <w:rsid w:val="009C78A7"/>
    <w:rsid w:val="009C7B3D"/>
    <w:rsid w:val="009C7F34"/>
    <w:rsid w:val="009D04D5"/>
    <w:rsid w:val="009D0B0A"/>
    <w:rsid w:val="009D0D7B"/>
    <w:rsid w:val="009D14F4"/>
    <w:rsid w:val="009D185E"/>
    <w:rsid w:val="009D1BED"/>
    <w:rsid w:val="009D1C90"/>
    <w:rsid w:val="009D1E41"/>
    <w:rsid w:val="009D1F06"/>
    <w:rsid w:val="009D2174"/>
    <w:rsid w:val="009D238B"/>
    <w:rsid w:val="009D3458"/>
    <w:rsid w:val="009D380F"/>
    <w:rsid w:val="009D40A0"/>
    <w:rsid w:val="009D40F3"/>
    <w:rsid w:val="009D48ED"/>
    <w:rsid w:val="009D4A36"/>
    <w:rsid w:val="009D4E37"/>
    <w:rsid w:val="009D4E8F"/>
    <w:rsid w:val="009D55A0"/>
    <w:rsid w:val="009D57AB"/>
    <w:rsid w:val="009D5A77"/>
    <w:rsid w:val="009D6516"/>
    <w:rsid w:val="009D6688"/>
    <w:rsid w:val="009D6705"/>
    <w:rsid w:val="009D6A48"/>
    <w:rsid w:val="009D6BC1"/>
    <w:rsid w:val="009D6CA6"/>
    <w:rsid w:val="009D6CA8"/>
    <w:rsid w:val="009D6CB1"/>
    <w:rsid w:val="009D6CCE"/>
    <w:rsid w:val="009D7389"/>
    <w:rsid w:val="009D7AE7"/>
    <w:rsid w:val="009D7C42"/>
    <w:rsid w:val="009D7E48"/>
    <w:rsid w:val="009E0AF3"/>
    <w:rsid w:val="009E0D02"/>
    <w:rsid w:val="009E0DD2"/>
    <w:rsid w:val="009E12C5"/>
    <w:rsid w:val="009E1B01"/>
    <w:rsid w:val="009E1DC7"/>
    <w:rsid w:val="009E2005"/>
    <w:rsid w:val="009E2306"/>
    <w:rsid w:val="009E291A"/>
    <w:rsid w:val="009E3588"/>
    <w:rsid w:val="009E3A91"/>
    <w:rsid w:val="009E4219"/>
    <w:rsid w:val="009E4496"/>
    <w:rsid w:val="009E4F73"/>
    <w:rsid w:val="009E52E1"/>
    <w:rsid w:val="009E58DD"/>
    <w:rsid w:val="009E59F3"/>
    <w:rsid w:val="009E5B7D"/>
    <w:rsid w:val="009E5F91"/>
    <w:rsid w:val="009E65B5"/>
    <w:rsid w:val="009E6D73"/>
    <w:rsid w:val="009E70F6"/>
    <w:rsid w:val="009E72E2"/>
    <w:rsid w:val="009E7383"/>
    <w:rsid w:val="009E7BA9"/>
    <w:rsid w:val="009E7BB9"/>
    <w:rsid w:val="009E7FED"/>
    <w:rsid w:val="009F04DE"/>
    <w:rsid w:val="009F0B46"/>
    <w:rsid w:val="009F0D60"/>
    <w:rsid w:val="009F0E90"/>
    <w:rsid w:val="009F17A4"/>
    <w:rsid w:val="009F19F0"/>
    <w:rsid w:val="009F1A1A"/>
    <w:rsid w:val="009F1C4E"/>
    <w:rsid w:val="009F1D95"/>
    <w:rsid w:val="009F22F6"/>
    <w:rsid w:val="009F2CCE"/>
    <w:rsid w:val="009F2F6A"/>
    <w:rsid w:val="009F2FFA"/>
    <w:rsid w:val="009F3918"/>
    <w:rsid w:val="009F3FFE"/>
    <w:rsid w:val="009F41A5"/>
    <w:rsid w:val="009F469F"/>
    <w:rsid w:val="009F46FB"/>
    <w:rsid w:val="009F4745"/>
    <w:rsid w:val="009F482B"/>
    <w:rsid w:val="009F48D5"/>
    <w:rsid w:val="009F555C"/>
    <w:rsid w:val="009F57B9"/>
    <w:rsid w:val="009F5CF5"/>
    <w:rsid w:val="009F6138"/>
    <w:rsid w:val="009F676E"/>
    <w:rsid w:val="009F693E"/>
    <w:rsid w:val="009F6C9B"/>
    <w:rsid w:val="009F6EEF"/>
    <w:rsid w:val="009F73E1"/>
    <w:rsid w:val="009F74B8"/>
    <w:rsid w:val="009F7C63"/>
    <w:rsid w:val="009F7FD1"/>
    <w:rsid w:val="00A00D1E"/>
    <w:rsid w:val="00A00D5A"/>
    <w:rsid w:val="00A00DF4"/>
    <w:rsid w:val="00A00EAF"/>
    <w:rsid w:val="00A01594"/>
    <w:rsid w:val="00A015F5"/>
    <w:rsid w:val="00A0161D"/>
    <w:rsid w:val="00A01C26"/>
    <w:rsid w:val="00A01C86"/>
    <w:rsid w:val="00A0227E"/>
    <w:rsid w:val="00A02B71"/>
    <w:rsid w:val="00A031C0"/>
    <w:rsid w:val="00A03372"/>
    <w:rsid w:val="00A0388E"/>
    <w:rsid w:val="00A03EFC"/>
    <w:rsid w:val="00A03FED"/>
    <w:rsid w:val="00A04378"/>
    <w:rsid w:val="00A04535"/>
    <w:rsid w:val="00A04B95"/>
    <w:rsid w:val="00A04CE7"/>
    <w:rsid w:val="00A0562C"/>
    <w:rsid w:val="00A05AE7"/>
    <w:rsid w:val="00A05EE9"/>
    <w:rsid w:val="00A0647F"/>
    <w:rsid w:val="00A07391"/>
    <w:rsid w:val="00A103DC"/>
    <w:rsid w:val="00A10520"/>
    <w:rsid w:val="00A11057"/>
    <w:rsid w:val="00A1106A"/>
    <w:rsid w:val="00A1206F"/>
    <w:rsid w:val="00A124EE"/>
    <w:rsid w:val="00A12F38"/>
    <w:rsid w:val="00A14AAA"/>
    <w:rsid w:val="00A14D02"/>
    <w:rsid w:val="00A14DE2"/>
    <w:rsid w:val="00A14F0A"/>
    <w:rsid w:val="00A14FF0"/>
    <w:rsid w:val="00A1522F"/>
    <w:rsid w:val="00A155E7"/>
    <w:rsid w:val="00A15A50"/>
    <w:rsid w:val="00A15D11"/>
    <w:rsid w:val="00A15F1A"/>
    <w:rsid w:val="00A15FC4"/>
    <w:rsid w:val="00A164C4"/>
    <w:rsid w:val="00A16BB6"/>
    <w:rsid w:val="00A16CA5"/>
    <w:rsid w:val="00A170BA"/>
    <w:rsid w:val="00A172CD"/>
    <w:rsid w:val="00A174BB"/>
    <w:rsid w:val="00A17695"/>
    <w:rsid w:val="00A178EE"/>
    <w:rsid w:val="00A17A44"/>
    <w:rsid w:val="00A17CDB"/>
    <w:rsid w:val="00A200AC"/>
    <w:rsid w:val="00A20D5E"/>
    <w:rsid w:val="00A21248"/>
    <w:rsid w:val="00A2163A"/>
    <w:rsid w:val="00A21687"/>
    <w:rsid w:val="00A217E6"/>
    <w:rsid w:val="00A21A75"/>
    <w:rsid w:val="00A22007"/>
    <w:rsid w:val="00A2206B"/>
    <w:rsid w:val="00A2210D"/>
    <w:rsid w:val="00A2286D"/>
    <w:rsid w:val="00A22B7A"/>
    <w:rsid w:val="00A22F38"/>
    <w:rsid w:val="00A22FA5"/>
    <w:rsid w:val="00A2371D"/>
    <w:rsid w:val="00A2372A"/>
    <w:rsid w:val="00A23D8F"/>
    <w:rsid w:val="00A23DD3"/>
    <w:rsid w:val="00A23F0F"/>
    <w:rsid w:val="00A2413C"/>
    <w:rsid w:val="00A2441E"/>
    <w:rsid w:val="00A247DC"/>
    <w:rsid w:val="00A24B90"/>
    <w:rsid w:val="00A24E4E"/>
    <w:rsid w:val="00A24EAA"/>
    <w:rsid w:val="00A25131"/>
    <w:rsid w:val="00A2526C"/>
    <w:rsid w:val="00A254E1"/>
    <w:rsid w:val="00A25D2A"/>
    <w:rsid w:val="00A25DEA"/>
    <w:rsid w:val="00A26EEC"/>
    <w:rsid w:val="00A26FAD"/>
    <w:rsid w:val="00A2773E"/>
    <w:rsid w:val="00A2789B"/>
    <w:rsid w:val="00A3000D"/>
    <w:rsid w:val="00A30567"/>
    <w:rsid w:val="00A30ABC"/>
    <w:rsid w:val="00A30C94"/>
    <w:rsid w:val="00A30FEC"/>
    <w:rsid w:val="00A31691"/>
    <w:rsid w:val="00A3176A"/>
    <w:rsid w:val="00A31E41"/>
    <w:rsid w:val="00A31E9B"/>
    <w:rsid w:val="00A321D6"/>
    <w:rsid w:val="00A3248C"/>
    <w:rsid w:val="00A329CC"/>
    <w:rsid w:val="00A32C80"/>
    <w:rsid w:val="00A32C8F"/>
    <w:rsid w:val="00A332A9"/>
    <w:rsid w:val="00A33A28"/>
    <w:rsid w:val="00A33BAB"/>
    <w:rsid w:val="00A33CA8"/>
    <w:rsid w:val="00A33CCA"/>
    <w:rsid w:val="00A33F95"/>
    <w:rsid w:val="00A34388"/>
    <w:rsid w:val="00A3443C"/>
    <w:rsid w:val="00A34544"/>
    <w:rsid w:val="00A34B59"/>
    <w:rsid w:val="00A357C0"/>
    <w:rsid w:val="00A35C36"/>
    <w:rsid w:val="00A364FA"/>
    <w:rsid w:val="00A36C81"/>
    <w:rsid w:val="00A36E1C"/>
    <w:rsid w:val="00A3752E"/>
    <w:rsid w:val="00A4057E"/>
    <w:rsid w:val="00A40789"/>
    <w:rsid w:val="00A40BDC"/>
    <w:rsid w:val="00A41A65"/>
    <w:rsid w:val="00A41C93"/>
    <w:rsid w:val="00A42DD8"/>
    <w:rsid w:val="00A4334B"/>
    <w:rsid w:val="00A436FA"/>
    <w:rsid w:val="00A43769"/>
    <w:rsid w:val="00A43BAE"/>
    <w:rsid w:val="00A43EFB"/>
    <w:rsid w:val="00A43F28"/>
    <w:rsid w:val="00A44469"/>
    <w:rsid w:val="00A4486E"/>
    <w:rsid w:val="00A449DD"/>
    <w:rsid w:val="00A44A60"/>
    <w:rsid w:val="00A44AC2"/>
    <w:rsid w:val="00A44BA5"/>
    <w:rsid w:val="00A44DDD"/>
    <w:rsid w:val="00A45260"/>
    <w:rsid w:val="00A452BC"/>
    <w:rsid w:val="00A45355"/>
    <w:rsid w:val="00A454F6"/>
    <w:rsid w:val="00A459CC"/>
    <w:rsid w:val="00A45E60"/>
    <w:rsid w:val="00A45ED1"/>
    <w:rsid w:val="00A45F65"/>
    <w:rsid w:val="00A461F6"/>
    <w:rsid w:val="00A46289"/>
    <w:rsid w:val="00A46683"/>
    <w:rsid w:val="00A46B3E"/>
    <w:rsid w:val="00A47E1D"/>
    <w:rsid w:val="00A47F76"/>
    <w:rsid w:val="00A500E9"/>
    <w:rsid w:val="00A501FC"/>
    <w:rsid w:val="00A5079B"/>
    <w:rsid w:val="00A51F8F"/>
    <w:rsid w:val="00A52E9B"/>
    <w:rsid w:val="00A5342C"/>
    <w:rsid w:val="00A538DA"/>
    <w:rsid w:val="00A53923"/>
    <w:rsid w:val="00A53AFF"/>
    <w:rsid w:val="00A544A5"/>
    <w:rsid w:val="00A54962"/>
    <w:rsid w:val="00A54CE7"/>
    <w:rsid w:val="00A54E62"/>
    <w:rsid w:val="00A5576D"/>
    <w:rsid w:val="00A55881"/>
    <w:rsid w:val="00A55922"/>
    <w:rsid w:val="00A55DD3"/>
    <w:rsid w:val="00A5620B"/>
    <w:rsid w:val="00A5649A"/>
    <w:rsid w:val="00A5683E"/>
    <w:rsid w:val="00A5755F"/>
    <w:rsid w:val="00A5768F"/>
    <w:rsid w:val="00A57840"/>
    <w:rsid w:val="00A57C03"/>
    <w:rsid w:val="00A60363"/>
    <w:rsid w:val="00A605CF"/>
    <w:rsid w:val="00A6096B"/>
    <w:rsid w:val="00A60BE5"/>
    <w:rsid w:val="00A61139"/>
    <w:rsid w:val="00A61CA8"/>
    <w:rsid w:val="00A627FA"/>
    <w:rsid w:val="00A630DF"/>
    <w:rsid w:val="00A6332D"/>
    <w:rsid w:val="00A634B7"/>
    <w:rsid w:val="00A635A8"/>
    <w:rsid w:val="00A63E4E"/>
    <w:rsid w:val="00A63F40"/>
    <w:rsid w:val="00A63F75"/>
    <w:rsid w:val="00A63FB2"/>
    <w:rsid w:val="00A63FC7"/>
    <w:rsid w:val="00A647FD"/>
    <w:rsid w:val="00A64B22"/>
    <w:rsid w:val="00A64C17"/>
    <w:rsid w:val="00A64EB3"/>
    <w:rsid w:val="00A65434"/>
    <w:rsid w:val="00A65825"/>
    <w:rsid w:val="00A65CEA"/>
    <w:rsid w:val="00A65F18"/>
    <w:rsid w:val="00A66381"/>
    <w:rsid w:val="00A66C64"/>
    <w:rsid w:val="00A66CD1"/>
    <w:rsid w:val="00A66DEE"/>
    <w:rsid w:val="00A67542"/>
    <w:rsid w:val="00A67806"/>
    <w:rsid w:val="00A67B56"/>
    <w:rsid w:val="00A67B8C"/>
    <w:rsid w:val="00A67B95"/>
    <w:rsid w:val="00A703AF"/>
    <w:rsid w:val="00A707CF"/>
    <w:rsid w:val="00A70D61"/>
    <w:rsid w:val="00A7131C"/>
    <w:rsid w:val="00A713AD"/>
    <w:rsid w:val="00A71694"/>
    <w:rsid w:val="00A71964"/>
    <w:rsid w:val="00A71CF9"/>
    <w:rsid w:val="00A71FFE"/>
    <w:rsid w:val="00A7235A"/>
    <w:rsid w:val="00A7281E"/>
    <w:rsid w:val="00A7294A"/>
    <w:rsid w:val="00A72D12"/>
    <w:rsid w:val="00A72FA9"/>
    <w:rsid w:val="00A7304B"/>
    <w:rsid w:val="00A7341E"/>
    <w:rsid w:val="00A738A2"/>
    <w:rsid w:val="00A73CD0"/>
    <w:rsid w:val="00A7441C"/>
    <w:rsid w:val="00A747B7"/>
    <w:rsid w:val="00A74C10"/>
    <w:rsid w:val="00A75181"/>
    <w:rsid w:val="00A7543D"/>
    <w:rsid w:val="00A7655C"/>
    <w:rsid w:val="00A7668A"/>
    <w:rsid w:val="00A7675C"/>
    <w:rsid w:val="00A76BA5"/>
    <w:rsid w:val="00A77001"/>
    <w:rsid w:val="00A77A67"/>
    <w:rsid w:val="00A80119"/>
    <w:rsid w:val="00A80245"/>
    <w:rsid w:val="00A80592"/>
    <w:rsid w:val="00A806F8"/>
    <w:rsid w:val="00A80798"/>
    <w:rsid w:val="00A80D93"/>
    <w:rsid w:val="00A80EBB"/>
    <w:rsid w:val="00A81425"/>
    <w:rsid w:val="00A817E9"/>
    <w:rsid w:val="00A82C1E"/>
    <w:rsid w:val="00A84457"/>
    <w:rsid w:val="00A846F0"/>
    <w:rsid w:val="00A84F3C"/>
    <w:rsid w:val="00A8509D"/>
    <w:rsid w:val="00A85279"/>
    <w:rsid w:val="00A852BC"/>
    <w:rsid w:val="00A854E3"/>
    <w:rsid w:val="00A857B6"/>
    <w:rsid w:val="00A859DB"/>
    <w:rsid w:val="00A85B7B"/>
    <w:rsid w:val="00A85CD0"/>
    <w:rsid w:val="00A85D49"/>
    <w:rsid w:val="00A85FF0"/>
    <w:rsid w:val="00A860BF"/>
    <w:rsid w:val="00A875A9"/>
    <w:rsid w:val="00A87866"/>
    <w:rsid w:val="00A903DB"/>
    <w:rsid w:val="00A90518"/>
    <w:rsid w:val="00A90863"/>
    <w:rsid w:val="00A90AAC"/>
    <w:rsid w:val="00A9162A"/>
    <w:rsid w:val="00A91F48"/>
    <w:rsid w:val="00A9228C"/>
    <w:rsid w:val="00A9237A"/>
    <w:rsid w:val="00A928FE"/>
    <w:rsid w:val="00A93108"/>
    <w:rsid w:val="00A93370"/>
    <w:rsid w:val="00A94823"/>
    <w:rsid w:val="00A94879"/>
    <w:rsid w:val="00A94C78"/>
    <w:rsid w:val="00A9562C"/>
    <w:rsid w:val="00A9622A"/>
    <w:rsid w:val="00A9645F"/>
    <w:rsid w:val="00A96BDD"/>
    <w:rsid w:val="00A97220"/>
    <w:rsid w:val="00AA06BF"/>
    <w:rsid w:val="00AA0C8B"/>
    <w:rsid w:val="00AA0D0B"/>
    <w:rsid w:val="00AA117A"/>
    <w:rsid w:val="00AA11B6"/>
    <w:rsid w:val="00AA1448"/>
    <w:rsid w:val="00AA1999"/>
    <w:rsid w:val="00AA1F50"/>
    <w:rsid w:val="00AA2C2A"/>
    <w:rsid w:val="00AA30BE"/>
    <w:rsid w:val="00AA3442"/>
    <w:rsid w:val="00AA360B"/>
    <w:rsid w:val="00AA3619"/>
    <w:rsid w:val="00AA3D74"/>
    <w:rsid w:val="00AA56BB"/>
    <w:rsid w:val="00AA6C44"/>
    <w:rsid w:val="00AA6D85"/>
    <w:rsid w:val="00AA6E79"/>
    <w:rsid w:val="00AA75AA"/>
    <w:rsid w:val="00AB008A"/>
    <w:rsid w:val="00AB01C6"/>
    <w:rsid w:val="00AB01F8"/>
    <w:rsid w:val="00AB02B5"/>
    <w:rsid w:val="00AB06A6"/>
    <w:rsid w:val="00AB0A15"/>
    <w:rsid w:val="00AB0A93"/>
    <w:rsid w:val="00AB19E9"/>
    <w:rsid w:val="00AB27CE"/>
    <w:rsid w:val="00AB3273"/>
    <w:rsid w:val="00AB4158"/>
    <w:rsid w:val="00AB46AF"/>
    <w:rsid w:val="00AB5713"/>
    <w:rsid w:val="00AB5A93"/>
    <w:rsid w:val="00AB5F40"/>
    <w:rsid w:val="00AB626D"/>
    <w:rsid w:val="00AB671C"/>
    <w:rsid w:val="00AB696C"/>
    <w:rsid w:val="00AB6F83"/>
    <w:rsid w:val="00AB7ECF"/>
    <w:rsid w:val="00AC0029"/>
    <w:rsid w:val="00AC0084"/>
    <w:rsid w:val="00AC06D6"/>
    <w:rsid w:val="00AC0728"/>
    <w:rsid w:val="00AC07E0"/>
    <w:rsid w:val="00AC0972"/>
    <w:rsid w:val="00AC0B54"/>
    <w:rsid w:val="00AC0D7A"/>
    <w:rsid w:val="00AC0F9D"/>
    <w:rsid w:val="00AC1528"/>
    <w:rsid w:val="00AC1FD3"/>
    <w:rsid w:val="00AC225B"/>
    <w:rsid w:val="00AC26BE"/>
    <w:rsid w:val="00AC2B64"/>
    <w:rsid w:val="00AC2DB0"/>
    <w:rsid w:val="00AC3292"/>
    <w:rsid w:val="00AC33AB"/>
    <w:rsid w:val="00AC3DE6"/>
    <w:rsid w:val="00AC3EDA"/>
    <w:rsid w:val="00AC4448"/>
    <w:rsid w:val="00AC457B"/>
    <w:rsid w:val="00AC496F"/>
    <w:rsid w:val="00AC4B66"/>
    <w:rsid w:val="00AC4FC6"/>
    <w:rsid w:val="00AC5488"/>
    <w:rsid w:val="00AC5BD2"/>
    <w:rsid w:val="00AC5CC2"/>
    <w:rsid w:val="00AC5F13"/>
    <w:rsid w:val="00AC5F94"/>
    <w:rsid w:val="00AC61AC"/>
    <w:rsid w:val="00AC64AB"/>
    <w:rsid w:val="00AC7158"/>
    <w:rsid w:val="00AC7520"/>
    <w:rsid w:val="00AC75D8"/>
    <w:rsid w:val="00AC7614"/>
    <w:rsid w:val="00AC77AD"/>
    <w:rsid w:val="00AC7829"/>
    <w:rsid w:val="00AC7988"/>
    <w:rsid w:val="00AC7FD9"/>
    <w:rsid w:val="00AD02AB"/>
    <w:rsid w:val="00AD0377"/>
    <w:rsid w:val="00AD07D2"/>
    <w:rsid w:val="00AD0EF7"/>
    <w:rsid w:val="00AD10CA"/>
    <w:rsid w:val="00AD11B9"/>
    <w:rsid w:val="00AD1689"/>
    <w:rsid w:val="00AD17CE"/>
    <w:rsid w:val="00AD25AA"/>
    <w:rsid w:val="00AD260E"/>
    <w:rsid w:val="00AD2C43"/>
    <w:rsid w:val="00AD3E40"/>
    <w:rsid w:val="00AD4C65"/>
    <w:rsid w:val="00AD4D63"/>
    <w:rsid w:val="00AD4DF0"/>
    <w:rsid w:val="00AD5C55"/>
    <w:rsid w:val="00AD5D40"/>
    <w:rsid w:val="00AD620C"/>
    <w:rsid w:val="00AD64E4"/>
    <w:rsid w:val="00AD65B5"/>
    <w:rsid w:val="00AD67B8"/>
    <w:rsid w:val="00AD6BF1"/>
    <w:rsid w:val="00AD6DBC"/>
    <w:rsid w:val="00AD7232"/>
    <w:rsid w:val="00AD764D"/>
    <w:rsid w:val="00AD7AF5"/>
    <w:rsid w:val="00AD7BF0"/>
    <w:rsid w:val="00AE0749"/>
    <w:rsid w:val="00AE07B9"/>
    <w:rsid w:val="00AE0A3F"/>
    <w:rsid w:val="00AE0B2B"/>
    <w:rsid w:val="00AE0B69"/>
    <w:rsid w:val="00AE0BE0"/>
    <w:rsid w:val="00AE0CA6"/>
    <w:rsid w:val="00AE0FE3"/>
    <w:rsid w:val="00AE1557"/>
    <w:rsid w:val="00AE18B8"/>
    <w:rsid w:val="00AE1B82"/>
    <w:rsid w:val="00AE1CC0"/>
    <w:rsid w:val="00AE21FD"/>
    <w:rsid w:val="00AE23A4"/>
    <w:rsid w:val="00AE2DBF"/>
    <w:rsid w:val="00AE318D"/>
    <w:rsid w:val="00AE3506"/>
    <w:rsid w:val="00AE39F3"/>
    <w:rsid w:val="00AE3B80"/>
    <w:rsid w:val="00AE3CEC"/>
    <w:rsid w:val="00AE3FE8"/>
    <w:rsid w:val="00AE447D"/>
    <w:rsid w:val="00AE44F8"/>
    <w:rsid w:val="00AE463D"/>
    <w:rsid w:val="00AE4A86"/>
    <w:rsid w:val="00AE4C18"/>
    <w:rsid w:val="00AE5AC7"/>
    <w:rsid w:val="00AE5ED7"/>
    <w:rsid w:val="00AE601B"/>
    <w:rsid w:val="00AE6181"/>
    <w:rsid w:val="00AE640F"/>
    <w:rsid w:val="00AE6915"/>
    <w:rsid w:val="00AE6B04"/>
    <w:rsid w:val="00AE70F6"/>
    <w:rsid w:val="00AE731C"/>
    <w:rsid w:val="00AE7403"/>
    <w:rsid w:val="00AE7676"/>
    <w:rsid w:val="00AE78B7"/>
    <w:rsid w:val="00AE7B0F"/>
    <w:rsid w:val="00AF03D8"/>
    <w:rsid w:val="00AF0964"/>
    <w:rsid w:val="00AF0D4E"/>
    <w:rsid w:val="00AF0E8E"/>
    <w:rsid w:val="00AF143F"/>
    <w:rsid w:val="00AF17F5"/>
    <w:rsid w:val="00AF1984"/>
    <w:rsid w:val="00AF1991"/>
    <w:rsid w:val="00AF1EE1"/>
    <w:rsid w:val="00AF216D"/>
    <w:rsid w:val="00AF2258"/>
    <w:rsid w:val="00AF27F1"/>
    <w:rsid w:val="00AF359E"/>
    <w:rsid w:val="00AF3817"/>
    <w:rsid w:val="00AF3A49"/>
    <w:rsid w:val="00AF4167"/>
    <w:rsid w:val="00AF4D70"/>
    <w:rsid w:val="00AF501A"/>
    <w:rsid w:val="00AF5758"/>
    <w:rsid w:val="00AF5C95"/>
    <w:rsid w:val="00AF63B8"/>
    <w:rsid w:val="00AF6C41"/>
    <w:rsid w:val="00AF77FD"/>
    <w:rsid w:val="00AF7CBE"/>
    <w:rsid w:val="00B00197"/>
    <w:rsid w:val="00B003C8"/>
    <w:rsid w:val="00B00F5B"/>
    <w:rsid w:val="00B01650"/>
    <w:rsid w:val="00B01969"/>
    <w:rsid w:val="00B01B05"/>
    <w:rsid w:val="00B01C8B"/>
    <w:rsid w:val="00B01CDA"/>
    <w:rsid w:val="00B01D31"/>
    <w:rsid w:val="00B01E62"/>
    <w:rsid w:val="00B02504"/>
    <w:rsid w:val="00B02597"/>
    <w:rsid w:val="00B02794"/>
    <w:rsid w:val="00B028AD"/>
    <w:rsid w:val="00B0299A"/>
    <w:rsid w:val="00B02FCE"/>
    <w:rsid w:val="00B032E7"/>
    <w:rsid w:val="00B03690"/>
    <w:rsid w:val="00B036A7"/>
    <w:rsid w:val="00B03B76"/>
    <w:rsid w:val="00B03F66"/>
    <w:rsid w:val="00B04B6E"/>
    <w:rsid w:val="00B04F14"/>
    <w:rsid w:val="00B0500A"/>
    <w:rsid w:val="00B05474"/>
    <w:rsid w:val="00B05481"/>
    <w:rsid w:val="00B05585"/>
    <w:rsid w:val="00B05AC7"/>
    <w:rsid w:val="00B05F5B"/>
    <w:rsid w:val="00B0610A"/>
    <w:rsid w:val="00B066C8"/>
    <w:rsid w:val="00B06752"/>
    <w:rsid w:val="00B06A10"/>
    <w:rsid w:val="00B1053B"/>
    <w:rsid w:val="00B10968"/>
    <w:rsid w:val="00B10AA3"/>
    <w:rsid w:val="00B1196B"/>
    <w:rsid w:val="00B11D50"/>
    <w:rsid w:val="00B12172"/>
    <w:rsid w:val="00B12AD6"/>
    <w:rsid w:val="00B1375E"/>
    <w:rsid w:val="00B137B2"/>
    <w:rsid w:val="00B13FEE"/>
    <w:rsid w:val="00B14F4E"/>
    <w:rsid w:val="00B150C5"/>
    <w:rsid w:val="00B15BB4"/>
    <w:rsid w:val="00B166E2"/>
    <w:rsid w:val="00B16C88"/>
    <w:rsid w:val="00B16F27"/>
    <w:rsid w:val="00B17268"/>
    <w:rsid w:val="00B172CA"/>
    <w:rsid w:val="00B1776C"/>
    <w:rsid w:val="00B17B6C"/>
    <w:rsid w:val="00B17CBA"/>
    <w:rsid w:val="00B17DDE"/>
    <w:rsid w:val="00B20604"/>
    <w:rsid w:val="00B206F8"/>
    <w:rsid w:val="00B20A92"/>
    <w:rsid w:val="00B20AC5"/>
    <w:rsid w:val="00B21442"/>
    <w:rsid w:val="00B215EE"/>
    <w:rsid w:val="00B21671"/>
    <w:rsid w:val="00B21749"/>
    <w:rsid w:val="00B219D0"/>
    <w:rsid w:val="00B21FA6"/>
    <w:rsid w:val="00B22BAD"/>
    <w:rsid w:val="00B22F8E"/>
    <w:rsid w:val="00B231D7"/>
    <w:rsid w:val="00B23811"/>
    <w:rsid w:val="00B23BC5"/>
    <w:rsid w:val="00B240B7"/>
    <w:rsid w:val="00B25922"/>
    <w:rsid w:val="00B25BF0"/>
    <w:rsid w:val="00B25E07"/>
    <w:rsid w:val="00B27427"/>
    <w:rsid w:val="00B2745D"/>
    <w:rsid w:val="00B27DB9"/>
    <w:rsid w:val="00B30168"/>
    <w:rsid w:val="00B30310"/>
    <w:rsid w:val="00B30486"/>
    <w:rsid w:val="00B304D7"/>
    <w:rsid w:val="00B3109E"/>
    <w:rsid w:val="00B31232"/>
    <w:rsid w:val="00B31293"/>
    <w:rsid w:val="00B329BE"/>
    <w:rsid w:val="00B32D2B"/>
    <w:rsid w:val="00B33544"/>
    <w:rsid w:val="00B33848"/>
    <w:rsid w:val="00B33BAB"/>
    <w:rsid w:val="00B33CD5"/>
    <w:rsid w:val="00B3428C"/>
    <w:rsid w:val="00B3437D"/>
    <w:rsid w:val="00B346B2"/>
    <w:rsid w:val="00B349FC"/>
    <w:rsid w:val="00B34A84"/>
    <w:rsid w:val="00B3529A"/>
    <w:rsid w:val="00B355FE"/>
    <w:rsid w:val="00B35A05"/>
    <w:rsid w:val="00B35FD3"/>
    <w:rsid w:val="00B36033"/>
    <w:rsid w:val="00B360B4"/>
    <w:rsid w:val="00B361CA"/>
    <w:rsid w:val="00B36976"/>
    <w:rsid w:val="00B375AA"/>
    <w:rsid w:val="00B37E65"/>
    <w:rsid w:val="00B40243"/>
    <w:rsid w:val="00B4131B"/>
    <w:rsid w:val="00B41C0D"/>
    <w:rsid w:val="00B41CA0"/>
    <w:rsid w:val="00B42220"/>
    <w:rsid w:val="00B424FC"/>
    <w:rsid w:val="00B42B7A"/>
    <w:rsid w:val="00B42E9D"/>
    <w:rsid w:val="00B42F7D"/>
    <w:rsid w:val="00B430EE"/>
    <w:rsid w:val="00B43695"/>
    <w:rsid w:val="00B43E67"/>
    <w:rsid w:val="00B440F0"/>
    <w:rsid w:val="00B441F8"/>
    <w:rsid w:val="00B444A9"/>
    <w:rsid w:val="00B45883"/>
    <w:rsid w:val="00B45E0C"/>
    <w:rsid w:val="00B46F78"/>
    <w:rsid w:val="00B4706C"/>
    <w:rsid w:val="00B471FD"/>
    <w:rsid w:val="00B47AFF"/>
    <w:rsid w:val="00B47BFA"/>
    <w:rsid w:val="00B501E3"/>
    <w:rsid w:val="00B50252"/>
    <w:rsid w:val="00B50502"/>
    <w:rsid w:val="00B51272"/>
    <w:rsid w:val="00B5157F"/>
    <w:rsid w:val="00B51720"/>
    <w:rsid w:val="00B517E5"/>
    <w:rsid w:val="00B527B4"/>
    <w:rsid w:val="00B52AD9"/>
    <w:rsid w:val="00B53266"/>
    <w:rsid w:val="00B53597"/>
    <w:rsid w:val="00B53AAE"/>
    <w:rsid w:val="00B54075"/>
    <w:rsid w:val="00B541C5"/>
    <w:rsid w:val="00B54342"/>
    <w:rsid w:val="00B54465"/>
    <w:rsid w:val="00B54799"/>
    <w:rsid w:val="00B549DF"/>
    <w:rsid w:val="00B54C69"/>
    <w:rsid w:val="00B55767"/>
    <w:rsid w:val="00B55FF5"/>
    <w:rsid w:val="00B56882"/>
    <w:rsid w:val="00B56A29"/>
    <w:rsid w:val="00B56AFE"/>
    <w:rsid w:val="00B56F7D"/>
    <w:rsid w:val="00B57378"/>
    <w:rsid w:val="00B5744B"/>
    <w:rsid w:val="00B6077C"/>
    <w:rsid w:val="00B60C93"/>
    <w:rsid w:val="00B60D56"/>
    <w:rsid w:val="00B61322"/>
    <w:rsid w:val="00B61722"/>
    <w:rsid w:val="00B62323"/>
    <w:rsid w:val="00B625DA"/>
    <w:rsid w:val="00B62E2D"/>
    <w:rsid w:val="00B63282"/>
    <w:rsid w:val="00B63684"/>
    <w:rsid w:val="00B638D9"/>
    <w:rsid w:val="00B63BAE"/>
    <w:rsid w:val="00B645F6"/>
    <w:rsid w:val="00B64AC6"/>
    <w:rsid w:val="00B64AF9"/>
    <w:rsid w:val="00B64E11"/>
    <w:rsid w:val="00B64E7B"/>
    <w:rsid w:val="00B65133"/>
    <w:rsid w:val="00B653C8"/>
    <w:rsid w:val="00B6567F"/>
    <w:rsid w:val="00B65B58"/>
    <w:rsid w:val="00B65DC1"/>
    <w:rsid w:val="00B660E7"/>
    <w:rsid w:val="00B664A9"/>
    <w:rsid w:val="00B66747"/>
    <w:rsid w:val="00B66FA3"/>
    <w:rsid w:val="00B67DA6"/>
    <w:rsid w:val="00B67F12"/>
    <w:rsid w:val="00B70782"/>
    <w:rsid w:val="00B70C66"/>
    <w:rsid w:val="00B715D0"/>
    <w:rsid w:val="00B7170F"/>
    <w:rsid w:val="00B71A3A"/>
    <w:rsid w:val="00B71B3E"/>
    <w:rsid w:val="00B71B79"/>
    <w:rsid w:val="00B71E05"/>
    <w:rsid w:val="00B71FC6"/>
    <w:rsid w:val="00B72304"/>
    <w:rsid w:val="00B724CC"/>
    <w:rsid w:val="00B72632"/>
    <w:rsid w:val="00B72E8D"/>
    <w:rsid w:val="00B73094"/>
    <w:rsid w:val="00B73202"/>
    <w:rsid w:val="00B73B9A"/>
    <w:rsid w:val="00B73D45"/>
    <w:rsid w:val="00B73E9E"/>
    <w:rsid w:val="00B746E8"/>
    <w:rsid w:val="00B7575B"/>
    <w:rsid w:val="00B76094"/>
    <w:rsid w:val="00B7624E"/>
    <w:rsid w:val="00B7652F"/>
    <w:rsid w:val="00B76A76"/>
    <w:rsid w:val="00B77D4E"/>
    <w:rsid w:val="00B80B60"/>
    <w:rsid w:val="00B80DC7"/>
    <w:rsid w:val="00B815BA"/>
    <w:rsid w:val="00B821B5"/>
    <w:rsid w:val="00B82416"/>
    <w:rsid w:val="00B82492"/>
    <w:rsid w:val="00B82E6C"/>
    <w:rsid w:val="00B82F9B"/>
    <w:rsid w:val="00B8300A"/>
    <w:rsid w:val="00B8319A"/>
    <w:rsid w:val="00B8378E"/>
    <w:rsid w:val="00B8394F"/>
    <w:rsid w:val="00B843D3"/>
    <w:rsid w:val="00B84770"/>
    <w:rsid w:val="00B84B4B"/>
    <w:rsid w:val="00B84BEC"/>
    <w:rsid w:val="00B84DB7"/>
    <w:rsid w:val="00B84E54"/>
    <w:rsid w:val="00B84F46"/>
    <w:rsid w:val="00B852E7"/>
    <w:rsid w:val="00B8538C"/>
    <w:rsid w:val="00B8545F"/>
    <w:rsid w:val="00B85D03"/>
    <w:rsid w:val="00B85F1F"/>
    <w:rsid w:val="00B86701"/>
    <w:rsid w:val="00B86A69"/>
    <w:rsid w:val="00B86CCF"/>
    <w:rsid w:val="00B86D30"/>
    <w:rsid w:val="00B86FCD"/>
    <w:rsid w:val="00B87332"/>
    <w:rsid w:val="00B8749B"/>
    <w:rsid w:val="00B87704"/>
    <w:rsid w:val="00B87F33"/>
    <w:rsid w:val="00B90082"/>
    <w:rsid w:val="00B90359"/>
    <w:rsid w:val="00B907AB"/>
    <w:rsid w:val="00B91102"/>
    <w:rsid w:val="00B9211C"/>
    <w:rsid w:val="00B9258D"/>
    <w:rsid w:val="00B928AE"/>
    <w:rsid w:val="00B9318E"/>
    <w:rsid w:val="00B9438B"/>
    <w:rsid w:val="00B94447"/>
    <w:rsid w:val="00B945FE"/>
    <w:rsid w:val="00B953FF"/>
    <w:rsid w:val="00B95413"/>
    <w:rsid w:val="00B956EB"/>
    <w:rsid w:val="00B9580F"/>
    <w:rsid w:val="00B959BE"/>
    <w:rsid w:val="00B95C15"/>
    <w:rsid w:val="00B95C43"/>
    <w:rsid w:val="00B95C57"/>
    <w:rsid w:val="00B9640D"/>
    <w:rsid w:val="00B96B51"/>
    <w:rsid w:val="00B970F0"/>
    <w:rsid w:val="00B97132"/>
    <w:rsid w:val="00B9761D"/>
    <w:rsid w:val="00B978E5"/>
    <w:rsid w:val="00B9792B"/>
    <w:rsid w:val="00B97B5F"/>
    <w:rsid w:val="00BA0075"/>
    <w:rsid w:val="00BA0610"/>
    <w:rsid w:val="00BA0802"/>
    <w:rsid w:val="00BA08FC"/>
    <w:rsid w:val="00BA1ACA"/>
    <w:rsid w:val="00BA1CF9"/>
    <w:rsid w:val="00BA1D7D"/>
    <w:rsid w:val="00BA21E6"/>
    <w:rsid w:val="00BA3062"/>
    <w:rsid w:val="00BA3368"/>
    <w:rsid w:val="00BA3C92"/>
    <w:rsid w:val="00BA4469"/>
    <w:rsid w:val="00BA464A"/>
    <w:rsid w:val="00BA516E"/>
    <w:rsid w:val="00BA543F"/>
    <w:rsid w:val="00BA61E7"/>
    <w:rsid w:val="00BA6A9C"/>
    <w:rsid w:val="00BB08DC"/>
    <w:rsid w:val="00BB0AF9"/>
    <w:rsid w:val="00BB0DEC"/>
    <w:rsid w:val="00BB1206"/>
    <w:rsid w:val="00BB1273"/>
    <w:rsid w:val="00BB174D"/>
    <w:rsid w:val="00BB1833"/>
    <w:rsid w:val="00BB1BE0"/>
    <w:rsid w:val="00BB1E09"/>
    <w:rsid w:val="00BB1F52"/>
    <w:rsid w:val="00BB207E"/>
    <w:rsid w:val="00BB2524"/>
    <w:rsid w:val="00BB2AA2"/>
    <w:rsid w:val="00BB2FAE"/>
    <w:rsid w:val="00BB3142"/>
    <w:rsid w:val="00BB320E"/>
    <w:rsid w:val="00BB3450"/>
    <w:rsid w:val="00BB365A"/>
    <w:rsid w:val="00BB368E"/>
    <w:rsid w:val="00BB37AA"/>
    <w:rsid w:val="00BB3E3F"/>
    <w:rsid w:val="00BB4016"/>
    <w:rsid w:val="00BB4A99"/>
    <w:rsid w:val="00BB4B29"/>
    <w:rsid w:val="00BB4D3F"/>
    <w:rsid w:val="00BB5795"/>
    <w:rsid w:val="00BB5797"/>
    <w:rsid w:val="00BB5CAC"/>
    <w:rsid w:val="00BB5F0A"/>
    <w:rsid w:val="00BB66FE"/>
    <w:rsid w:val="00BB6ABC"/>
    <w:rsid w:val="00BB6C09"/>
    <w:rsid w:val="00BB7088"/>
    <w:rsid w:val="00BB70D1"/>
    <w:rsid w:val="00BB7EA1"/>
    <w:rsid w:val="00BC0276"/>
    <w:rsid w:val="00BC05E4"/>
    <w:rsid w:val="00BC0CD7"/>
    <w:rsid w:val="00BC14AF"/>
    <w:rsid w:val="00BC1D7E"/>
    <w:rsid w:val="00BC22F6"/>
    <w:rsid w:val="00BC275D"/>
    <w:rsid w:val="00BC4480"/>
    <w:rsid w:val="00BC4B59"/>
    <w:rsid w:val="00BC50AA"/>
    <w:rsid w:val="00BC51FD"/>
    <w:rsid w:val="00BC55FA"/>
    <w:rsid w:val="00BC57DB"/>
    <w:rsid w:val="00BC5F7C"/>
    <w:rsid w:val="00BC62AF"/>
    <w:rsid w:val="00BC65F4"/>
    <w:rsid w:val="00BC6729"/>
    <w:rsid w:val="00BC6D5E"/>
    <w:rsid w:val="00BC6E0E"/>
    <w:rsid w:val="00BC6E21"/>
    <w:rsid w:val="00BC700B"/>
    <w:rsid w:val="00BC71A4"/>
    <w:rsid w:val="00BC7542"/>
    <w:rsid w:val="00BD07AC"/>
    <w:rsid w:val="00BD07D0"/>
    <w:rsid w:val="00BD1191"/>
    <w:rsid w:val="00BD1376"/>
    <w:rsid w:val="00BD18E7"/>
    <w:rsid w:val="00BD1903"/>
    <w:rsid w:val="00BD1F9D"/>
    <w:rsid w:val="00BD20B8"/>
    <w:rsid w:val="00BD223C"/>
    <w:rsid w:val="00BD2909"/>
    <w:rsid w:val="00BD2AB6"/>
    <w:rsid w:val="00BD2C28"/>
    <w:rsid w:val="00BD2DE3"/>
    <w:rsid w:val="00BD30AE"/>
    <w:rsid w:val="00BD35CE"/>
    <w:rsid w:val="00BD3611"/>
    <w:rsid w:val="00BD3F48"/>
    <w:rsid w:val="00BD4953"/>
    <w:rsid w:val="00BD58D8"/>
    <w:rsid w:val="00BD623C"/>
    <w:rsid w:val="00BD6259"/>
    <w:rsid w:val="00BD6F25"/>
    <w:rsid w:val="00BD7494"/>
    <w:rsid w:val="00BD7716"/>
    <w:rsid w:val="00BD7AFC"/>
    <w:rsid w:val="00BD7B34"/>
    <w:rsid w:val="00BE001B"/>
    <w:rsid w:val="00BE0252"/>
    <w:rsid w:val="00BE0487"/>
    <w:rsid w:val="00BE050D"/>
    <w:rsid w:val="00BE07FD"/>
    <w:rsid w:val="00BE0F95"/>
    <w:rsid w:val="00BE1000"/>
    <w:rsid w:val="00BE1319"/>
    <w:rsid w:val="00BE15C4"/>
    <w:rsid w:val="00BE16F6"/>
    <w:rsid w:val="00BE1860"/>
    <w:rsid w:val="00BE19BF"/>
    <w:rsid w:val="00BE2239"/>
    <w:rsid w:val="00BE23E2"/>
    <w:rsid w:val="00BE24F4"/>
    <w:rsid w:val="00BE28C0"/>
    <w:rsid w:val="00BE2A10"/>
    <w:rsid w:val="00BE2E9A"/>
    <w:rsid w:val="00BE2F64"/>
    <w:rsid w:val="00BE3286"/>
    <w:rsid w:val="00BE3291"/>
    <w:rsid w:val="00BE34FC"/>
    <w:rsid w:val="00BE3ACB"/>
    <w:rsid w:val="00BE3AD6"/>
    <w:rsid w:val="00BE3E20"/>
    <w:rsid w:val="00BE3E8E"/>
    <w:rsid w:val="00BE43C4"/>
    <w:rsid w:val="00BE4857"/>
    <w:rsid w:val="00BE4E18"/>
    <w:rsid w:val="00BE4F6B"/>
    <w:rsid w:val="00BE53FE"/>
    <w:rsid w:val="00BE6354"/>
    <w:rsid w:val="00BE673B"/>
    <w:rsid w:val="00BE6B7B"/>
    <w:rsid w:val="00BE71EF"/>
    <w:rsid w:val="00BE73A3"/>
    <w:rsid w:val="00BE7587"/>
    <w:rsid w:val="00BE7621"/>
    <w:rsid w:val="00BE7B28"/>
    <w:rsid w:val="00BF1095"/>
    <w:rsid w:val="00BF1615"/>
    <w:rsid w:val="00BF16A4"/>
    <w:rsid w:val="00BF182E"/>
    <w:rsid w:val="00BF1C21"/>
    <w:rsid w:val="00BF1CF9"/>
    <w:rsid w:val="00BF288D"/>
    <w:rsid w:val="00BF2B13"/>
    <w:rsid w:val="00BF369A"/>
    <w:rsid w:val="00BF36EC"/>
    <w:rsid w:val="00BF4476"/>
    <w:rsid w:val="00BF4515"/>
    <w:rsid w:val="00BF4CD0"/>
    <w:rsid w:val="00BF4DF7"/>
    <w:rsid w:val="00BF51BB"/>
    <w:rsid w:val="00BF6567"/>
    <w:rsid w:val="00BF6A13"/>
    <w:rsid w:val="00BF6E59"/>
    <w:rsid w:val="00BF704F"/>
    <w:rsid w:val="00BF70F8"/>
    <w:rsid w:val="00BF7284"/>
    <w:rsid w:val="00BF7412"/>
    <w:rsid w:val="00BF7BF8"/>
    <w:rsid w:val="00BF7D6D"/>
    <w:rsid w:val="00C0100D"/>
    <w:rsid w:val="00C01ADB"/>
    <w:rsid w:val="00C01BF4"/>
    <w:rsid w:val="00C01DF4"/>
    <w:rsid w:val="00C0200E"/>
    <w:rsid w:val="00C02829"/>
    <w:rsid w:val="00C0285A"/>
    <w:rsid w:val="00C02A7E"/>
    <w:rsid w:val="00C02FF8"/>
    <w:rsid w:val="00C032DA"/>
    <w:rsid w:val="00C036A8"/>
    <w:rsid w:val="00C03BE3"/>
    <w:rsid w:val="00C03DAE"/>
    <w:rsid w:val="00C03F5E"/>
    <w:rsid w:val="00C04152"/>
    <w:rsid w:val="00C043F1"/>
    <w:rsid w:val="00C04528"/>
    <w:rsid w:val="00C04845"/>
    <w:rsid w:val="00C048A4"/>
    <w:rsid w:val="00C04EF5"/>
    <w:rsid w:val="00C0519D"/>
    <w:rsid w:val="00C054AB"/>
    <w:rsid w:val="00C05895"/>
    <w:rsid w:val="00C05A47"/>
    <w:rsid w:val="00C05C10"/>
    <w:rsid w:val="00C06729"/>
    <w:rsid w:val="00C0696F"/>
    <w:rsid w:val="00C06E43"/>
    <w:rsid w:val="00C072A3"/>
    <w:rsid w:val="00C0743A"/>
    <w:rsid w:val="00C07619"/>
    <w:rsid w:val="00C07629"/>
    <w:rsid w:val="00C101EA"/>
    <w:rsid w:val="00C102A6"/>
    <w:rsid w:val="00C10425"/>
    <w:rsid w:val="00C116BF"/>
    <w:rsid w:val="00C1195D"/>
    <w:rsid w:val="00C11A47"/>
    <w:rsid w:val="00C11B06"/>
    <w:rsid w:val="00C11B32"/>
    <w:rsid w:val="00C11D5C"/>
    <w:rsid w:val="00C11DBF"/>
    <w:rsid w:val="00C11EF7"/>
    <w:rsid w:val="00C12057"/>
    <w:rsid w:val="00C125A3"/>
    <w:rsid w:val="00C13046"/>
    <w:rsid w:val="00C14352"/>
    <w:rsid w:val="00C1462F"/>
    <w:rsid w:val="00C14903"/>
    <w:rsid w:val="00C14AAA"/>
    <w:rsid w:val="00C14F49"/>
    <w:rsid w:val="00C156A2"/>
    <w:rsid w:val="00C159B1"/>
    <w:rsid w:val="00C160F3"/>
    <w:rsid w:val="00C16385"/>
    <w:rsid w:val="00C16612"/>
    <w:rsid w:val="00C168EA"/>
    <w:rsid w:val="00C16B47"/>
    <w:rsid w:val="00C1711D"/>
    <w:rsid w:val="00C17416"/>
    <w:rsid w:val="00C17624"/>
    <w:rsid w:val="00C17CBE"/>
    <w:rsid w:val="00C207C5"/>
    <w:rsid w:val="00C2087D"/>
    <w:rsid w:val="00C20D31"/>
    <w:rsid w:val="00C20E6D"/>
    <w:rsid w:val="00C215CC"/>
    <w:rsid w:val="00C21C1B"/>
    <w:rsid w:val="00C21D68"/>
    <w:rsid w:val="00C2374A"/>
    <w:rsid w:val="00C23B7E"/>
    <w:rsid w:val="00C24496"/>
    <w:rsid w:val="00C244B7"/>
    <w:rsid w:val="00C246A5"/>
    <w:rsid w:val="00C248E7"/>
    <w:rsid w:val="00C24902"/>
    <w:rsid w:val="00C24C80"/>
    <w:rsid w:val="00C24D16"/>
    <w:rsid w:val="00C26BB7"/>
    <w:rsid w:val="00C271F9"/>
    <w:rsid w:val="00C27458"/>
    <w:rsid w:val="00C300A9"/>
    <w:rsid w:val="00C3046C"/>
    <w:rsid w:val="00C30681"/>
    <w:rsid w:val="00C31276"/>
    <w:rsid w:val="00C3167A"/>
    <w:rsid w:val="00C317BD"/>
    <w:rsid w:val="00C3198D"/>
    <w:rsid w:val="00C319E2"/>
    <w:rsid w:val="00C31ADE"/>
    <w:rsid w:val="00C31EA1"/>
    <w:rsid w:val="00C31F90"/>
    <w:rsid w:val="00C3201C"/>
    <w:rsid w:val="00C328F5"/>
    <w:rsid w:val="00C32B9D"/>
    <w:rsid w:val="00C32BF5"/>
    <w:rsid w:val="00C32EB5"/>
    <w:rsid w:val="00C332AE"/>
    <w:rsid w:val="00C33416"/>
    <w:rsid w:val="00C33789"/>
    <w:rsid w:val="00C33F3C"/>
    <w:rsid w:val="00C34177"/>
    <w:rsid w:val="00C3442F"/>
    <w:rsid w:val="00C347C1"/>
    <w:rsid w:val="00C34F8D"/>
    <w:rsid w:val="00C352D1"/>
    <w:rsid w:val="00C35391"/>
    <w:rsid w:val="00C3539F"/>
    <w:rsid w:val="00C3576E"/>
    <w:rsid w:val="00C3577E"/>
    <w:rsid w:val="00C35848"/>
    <w:rsid w:val="00C358CD"/>
    <w:rsid w:val="00C369C9"/>
    <w:rsid w:val="00C369EC"/>
    <w:rsid w:val="00C36BA9"/>
    <w:rsid w:val="00C36CE8"/>
    <w:rsid w:val="00C36FC3"/>
    <w:rsid w:val="00C37483"/>
    <w:rsid w:val="00C37C3D"/>
    <w:rsid w:val="00C400B7"/>
    <w:rsid w:val="00C40494"/>
    <w:rsid w:val="00C40EF9"/>
    <w:rsid w:val="00C41A4C"/>
    <w:rsid w:val="00C41B20"/>
    <w:rsid w:val="00C42073"/>
    <w:rsid w:val="00C4226F"/>
    <w:rsid w:val="00C425A8"/>
    <w:rsid w:val="00C42604"/>
    <w:rsid w:val="00C42A34"/>
    <w:rsid w:val="00C42C26"/>
    <w:rsid w:val="00C42F2A"/>
    <w:rsid w:val="00C4306F"/>
    <w:rsid w:val="00C4347D"/>
    <w:rsid w:val="00C43935"/>
    <w:rsid w:val="00C4398A"/>
    <w:rsid w:val="00C43CBF"/>
    <w:rsid w:val="00C43F77"/>
    <w:rsid w:val="00C44255"/>
    <w:rsid w:val="00C445C3"/>
    <w:rsid w:val="00C44A23"/>
    <w:rsid w:val="00C44A57"/>
    <w:rsid w:val="00C44E2A"/>
    <w:rsid w:val="00C45199"/>
    <w:rsid w:val="00C45D20"/>
    <w:rsid w:val="00C45F58"/>
    <w:rsid w:val="00C461C6"/>
    <w:rsid w:val="00C47347"/>
    <w:rsid w:val="00C47440"/>
    <w:rsid w:val="00C4752C"/>
    <w:rsid w:val="00C47C29"/>
    <w:rsid w:val="00C47D28"/>
    <w:rsid w:val="00C47F96"/>
    <w:rsid w:val="00C50899"/>
    <w:rsid w:val="00C50A44"/>
    <w:rsid w:val="00C50D53"/>
    <w:rsid w:val="00C5119B"/>
    <w:rsid w:val="00C515CC"/>
    <w:rsid w:val="00C51743"/>
    <w:rsid w:val="00C51940"/>
    <w:rsid w:val="00C52455"/>
    <w:rsid w:val="00C524BA"/>
    <w:rsid w:val="00C527F8"/>
    <w:rsid w:val="00C529F7"/>
    <w:rsid w:val="00C52F18"/>
    <w:rsid w:val="00C530FE"/>
    <w:rsid w:val="00C53126"/>
    <w:rsid w:val="00C538BA"/>
    <w:rsid w:val="00C53A5A"/>
    <w:rsid w:val="00C53DE1"/>
    <w:rsid w:val="00C5433F"/>
    <w:rsid w:val="00C554DD"/>
    <w:rsid w:val="00C55667"/>
    <w:rsid w:val="00C55D51"/>
    <w:rsid w:val="00C55F96"/>
    <w:rsid w:val="00C5633A"/>
    <w:rsid w:val="00C56428"/>
    <w:rsid w:val="00C571EF"/>
    <w:rsid w:val="00C57562"/>
    <w:rsid w:val="00C5758E"/>
    <w:rsid w:val="00C576DB"/>
    <w:rsid w:val="00C6001D"/>
    <w:rsid w:val="00C60169"/>
    <w:rsid w:val="00C6042C"/>
    <w:rsid w:val="00C6053B"/>
    <w:rsid w:val="00C60ECE"/>
    <w:rsid w:val="00C60EDF"/>
    <w:rsid w:val="00C61283"/>
    <w:rsid w:val="00C61369"/>
    <w:rsid w:val="00C61C6B"/>
    <w:rsid w:val="00C62384"/>
    <w:rsid w:val="00C6242C"/>
    <w:rsid w:val="00C62EF9"/>
    <w:rsid w:val="00C6303F"/>
    <w:rsid w:val="00C63594"/>
    <w:rsid w:val="00C637A2"/>
    <w:rsid w:val="00C63BB1"/>
    <w:rsid w:val="00C64A2C"/>
    <w:rsid w:val="00C6587D"/>
    <w:rsid w:val="00C65AFD"/>
    <w:rsid w:val="00C65C61"/>
    <w:rsid w:val="00C66255"/>
    <w:rsid w:val="00C6654C"/>
    <w:rsid w:val="00C66551"/>
    <w:rsid w:val="00C666C1"/>
    <w:rsid w:val="00C668E7"/>
    <w:rsid w:val="00C66C9E"/>
    <w:rsid w:val="00C676B2"/>
    <w:rsid w:val="00C67B37"/>
    <w:rsid w:val="00C7032D"/>
    <w:rsid w:val="00C70700"/>
    <w:rsid w:val="00C70BD8"/>
    <w:rsid w:val="00C70FDC"/>
    <w:rsid w:val="00C7112F"/>
    <w:rsid w:val="00C7116A"/>
    <w:rsid w:val="00C713FA"/>
    <w:rsid w:val="00C714D0"/>
    <w:rsid w:val="00C71C50"/>
    <w:rsid w:val="00C71E54"/>
    <w:rsid w:val="00C7205C"/>
    <w:rsid w:val="00C7239F"/>
    <w:rsid w:val="00C72427"/>
    <w:rsid w:val="00C72488"/>
    <w:rsid w:val="00C72BFC"/>
    <w:rsid w:val="00C7345F"/>
    <w:rsid w:val="00C741BF"/>
    <w:rsid w:val="00C742E2"/>
    <w:rsid w:val="00C7553B"/>
    <w:rsid w:val="00C75B4F"/>
    <w:rsid w:val="00C75C00"/>
    <w:rsid w:val="00C75EFB"/>
    <w:rsid w:val="00C76359"/>
    <w:rsid w:val="00C76A54"/>
    <w:rsid w:val="00C77118"/>
    <w:rsid w:val="00C7769D"/>
    <w:rsid w:val="00C77805"/>
    <w:rsid w:val="00C802D2"/>
    <w:rsid w:val="00C8085A"/>
    <w:rsid w:val="00C80B9D"/>
    <w:rsid w:val="00C80EEB"/>
    <w:rsid w:val="00C81427"/>
    <w:rsid w:val="00C81619"/>
    <w:rsid w:val="00C81C9E"/>
    <w:rsid w:val="00C821BE"/>
    <w:rsid w:val="00C82221"/>
    <w:rsid w:val="00C83268"/>
    <w:rsid w:val="00C834F7"/>
    <w:rsid w:val="00C8389D"/>
    <w:rsid w:val="00C839D3"/>
    <w:rsid w:val="00C83B57"/>
    <w:rsid w:val="00C8472C"/>
    <w:rsid w:val="00C8499A"/>
    <w:rsid w:val="00C84AFA"/>
    <w:rsid w:val="00C84B0F"/>
    <w:rsid w:val="00C84CD3"/>
    <w:rsid w:val="00C850D2"/>
    <w:rsid w:val="00C852ED"/>
    <w:rsid w:val="00C8536B"/>
    <w:rsid w:val="00C85DC7"/>
    <w:rsid w:val="00C8616E"/>
    <w:rsid w:val="00C86694"/>
    <w:rsid w:val="00C86968"/>
    <w:rsid w:val="00C86AC5"/>
    <w:rsid w:val="00C86B11"/>
    <w:rsid w:val="00C86C7E"/>
    <w:rsid w:val="00C86CE8"/>
    <w:rsid w:val="00C86D99"/>
    <w:rsid w:val="00C87B3C"/>
    <w:rsid w:val="00C902EB"/>
    <w:rsid w:val="00C90561"/>
    <w:rsid w:val="00C90D87"/>
    <w:rsid w:val="00C9145F"/>
    <w:rsid w:val="00C91DCF"/>
    <w:rsid w:val="00C92108"/>
    <w:rsid w:val="00C924FB"/>
    <w:rsid w:val="00C92651"/>
    <w:rsid w:val="00C92ACE"/>
    <w:rsid w:val="00C92EB6"/>
    <w:rsid w:val="00C92F33"/>
    <w:rsid w:val="00C9300E"/>
    <w:rsid w:val="00C93211"/>
    <w:rsid w:val="00C932AC"/>
    <w:rsid w:val="00C9438F"/>
    <w:rsid w:val="00C94437"/>
    <w:rsid w:val="00C944C9"/>
    <w:rsid w:val="00C9481B"/>
    <w:rsid w:val="00C949B0"/>
    <w:rsid w:val="00C94A5E"/>
    <w:rsid w:val="00C94C81"/>
    <w:rsid w:val="00C94E4A"/>
    <w:rsid w:val="00C9551A"/>
    <w:rsid w:val="00C95750"/>
    <w:rsid w:val="00C95CD1"/>
    <w:rsid w:val="00C963B8"/>
    <w:rsid w:val="00C965E0"/>
    <w:rsid w:val="00C96A7A"/>
    <w:rsid w:val="00C97150"/>
    <w:rsid w:val="00C9760D"/>
    <w:rsid w:val="00C9767D"/>
    <w:rsid w:val="00C97B47"/>
    <w:rsid w:val="00C97E15"/>
    <w:rsid w:val="00CA0388"/>
    <w:rsid w:val="00CA054E"/>
    <w:rsid w:val="00CA0A44"/>
    <w:rsid w:val="00CA20C4"/>
    <w:rsid w:val="00CA291E"/>
    <w:rsid w:val="00CA298C"/>
    <w:rsid w:val="00CA2A2B"/>
    <w:rsid w:val="00CA2B41"/>
    <w:rsid w:val="00CA35AF"/>
    <w:rsid w:val="00CA4205"/>
    <w:rsid w:val="00CA48C7"/>
    <w:rsid w:val="00CA4D71"/>
    <w:rsid w:val="00CA5C08"/>
    <w:rsid w:val="00CA6855"/>
    <w:rsid w:val="00CA6A9C"/>
    <w:rsid w:val="00CA73CA"/>
    <w:rsid w:val="00CA7441"/>
    <w:rsid w:val="00CA756E"/>
    <w:rsid w:val="00CA7B13"/>
    <w:rsid w:val="00CA7F19"/>
    <w:rsid w:val="00CB077B"/>
    <w:rsid w:val="00CB0BF6"/>
    <w:rsid w:val="00CB105D"/>
    <w:rsid w:val="00CB18B2"/>
    <w:rsid w:val="00CB1A01"/>
    <w:rsid w:val="00CB1BE2"/>
    <w:rsid w:val="00CB1C9D"/>
    <w:rsid w:val="00CB202A"/>
    <w:rsid w:val="00CB25F9"/>
    <w:rsid w:val="00CB2870"/>
    <w:rsid w:val="00CB2E3B"/>
    <w:rsid w:val="00CB2E98"/>
    <w:rsid w:val="00CB38D0"/>
    <w:rsid w:val="00CB4575"/>
    <w:rsid w:val="00CB45C6"/>
    <w:rsid w:val="00CB4915"/>
    <w:rsid w:val="00CB4D2C"/>
    <w:rsid w:val="00CB4EF8"/>
    <w:rsid w:val="00CB5C0A"/>
    <w:rsid w:val="00CB5C3D"/>
    <w:rsid w:val="00CB613A"/>
    <w:rsid w:val="00CB6594"/>
    <w:rsid w:val="00CB65EC"/>
    <w:rsid w:val="00CB6799"/>
    <w:rsid w:val="00CB6F2F"/>
    <w:rsid w:val="00CB799D"/>
    <w:rsid w:val="00CB7A51"/>
    <w:rsid w:val="00CB7F48"/>
    <w:rsid w:val="00CC08EA"/>
    <w:rsid w:val="00CC0AA4"/>
    <w:rsid w:val="00CC0D2D"/>
    <w:rsid w:val="00CC1147"/>
    <w:rsid w:val="00CC1493"/>
    <w:rsid w:val="00CC15AA"/>
    <w:rsid w:val="00CC1743"/>
    <w:rsid w:val="00CC1E82"/>
    <w:rsid w:val="00CC201E"/>
    <w:rsid w:val="00CC216F"/>
    <w:rsid w:val="00CC2B7A"/>
    <w:rsid w:val="00CC2CDE"/>
    <w:rsid w:val="00CC2CE0"/>
    <w:rsid w:val="00CC2E4D"/>
    <w:rsid w:val="00CC311B"/>
    <w:rsid w:val="00CC315C"/>
    <w:rsid w:val="00CC324A"/>
    <w:rsid w:val="00CC33BC"/>
    <w:rsid w:val="00CC3F09"/>
    <w:rsid w:val="00CC410F"/>
    <w:rsid w:val="00CC4357"/>
    <w:rsid w:val="00CC587E"/>
    <w:rsid w:val="00CC5BF4"/>
    <w:rsid w:val="00CC5DDA"/>
    <w:rsid w:val="00CC6842"/>
    <w:rsid w:val="00CC6D6A"/>
    <w:rsid w:val="00CC70B9"/>
    <w:rsid w:val="00CC7158"/>
    <w:rsid w:val="00CC73BC"/>
    <w:rsid w:val="00CC790F"/>
    <w:rsid w:val="00CC79C9"/>
    <w:rsid w:val="00CC7BB2"/>
    <w:rsid w:val="00CD0000"/>
    <w:rsid w:val="00CD029B"/>
    <w:rsid w:val="00CD0586"/>
    <w:rsid w:val="00CD07AD"/>
    <w:rsid w:val="00CD0AC3"/>
    <w:rsid w:val="00CD0EDB"/>
    <w:rsid w:val="00CD0FD1"/>
    <w:rsid w:val="00CD11C5"/>
    <w:rsid w:val="00CD1324"/>
    <w:rsid w:val="00CD1D04"/>
    <w:rsid w:val="00CD20B4"/>
    <w:rsid w:val="00CD29A0"/>
    <w:rsid w:val="00CD2DF6"/>
    <w:rsid w:val="00CD2F63"/>
    <w:rsid w:val="00CD31E6"/>
    <w:rsid w:val="00CD31E9"/>
    <w:rsid w:val="00CD35DE"/>
    <w:rsid w:val="00CD3AB8"/>
    <w:rsid w:val="00CD3D77"/>
    <w:rsid w:val="00CD41FE"/>
    <w:rsid w:val="00CD46E8"/>
    <w:rsid w:val="00CD4882"/>
    <w:rsid w:val="00CD5024"/>
    <w:rsid w:val="00CD5358"/>
    <w:rsid w:val="00CD5513"/>
    <w:rsid w:val="00CD5788"/>
    <w:rsid w:val="00CD5E2B"/>
    <w:rsid w:val="00CD5F5D"/>
    <w:rsid w:val="00CD64F0"/>
    <w:rsid w:val="00CD67EB"/>
    <w:rsid w:val="00CD6BE0"/>
    <w:rsid w:val="00CD75B8"/>
    <w:rsid w:val="00CD7F2B"/>
    <w:rsid w:val="00CE02FB"/>
    <w:rsid w:val="00CE0309"/>
    <w:rsid w:val="00CE06B9"/>
    <w:rsid w:val="00CE086B"/>
    <w:rsid w:val="00CE0D54"/>
    <w:rsid w:val="00CE0E84"/>
    <w:rsid w:val="00CE127C"/>
    <w:rsid w:val="00CE1A56"/>
    <w:rsid w:val="00CE1D85"/>
    <w:rsid w:val="00CE1E64"/>
    <w:rsid w:val="00CE1FF7"/>
    <w:rsid w:val="00CE29D3"/>
    <w:rsid w:val="00CE2C3E"/>
    <w:rsid w:val="00CE2DB2"/>
    <w:rsid w:val="00CE3788"/>
    <w:rsid w:val="00CE3C43"/>
    <w:rsid w:val="00CE4130"/>
    <w:rsid w:val="00CE4304"/>
    <w:rsid w:val="00CE4B88"/>
    <w:rsid w:val="00CE5A68"/>
    <w:rsid w:val="00CE5B37"/>
    <w:rsid w:val="00CE5B42"/>
    <w:rsid w:val="00CE5B4F"/>
    <w:rsid w:val="00CE5C2A"/>
    <w:rsid w:val="00CE5D4A"/>
    <w:rsid w:val="00CE5E68"/>
    <w:rsid w:val="00CE61E8"/>
    <w:rsid w:val="00CE63B9"/>
    <w:rsid w:val="00CE694E"/>
    <w:rsid w:val="00CE6A8E"/>
    <w:rsid w:val="00CE6B92"/>
    <w:rsid w:val="00CE7468"/>
    <w:rsid w:val="00CE7ACE"/>
    <w:rsid w:val="00CE7E9E"/>
    <w:rsid w:val="00CF0172"/>
    <w:rsid w:val="00CF01AD"/>
    <w:rsid w:val="00CF0356"/>
    <w:rsid w:val="00CF05CF"/>
    <w:rsid w:val="00CF0AB8"/>
    <w:rsid w:val="00CF0B53"/>
    <w:rsid w:val="00CF12B7"/>
    <w:rsid w:val="00CF1BAE"/>
    <w:rsid w:val="00CF224B"/>
    <w:rsid w:val="00CF26E0"/>
    <w:rsid w:val="00CF37E5"/>
    <w:rsid w:val="00CF38AC"/>
    <w:rsid w:val="00CF38FA"/>
    <w:rsid w:val="00CF3DDD"/>
    <w:rsid w:val="00CF4288"/>
    <w:rsid w:val="00CF449F"/>
    <w:rsid w:val="00CF4565"/>
    <w:rsid w:val="00CF4634"/>
    <w:rsid w:val="00CF4950"/>
    <w:rsid w:val="00CF4AB7"/>
    <w:rsid w:val="00CF50A9"/>
    <w:rsid w:val="00CF51A1"/>
    <w:rsid w:val="00CF51F2"/>
    <w:rsid w:val="00CF5729"/>
    <w:rsid w:val="00CF5C1A"/>
    <w:rsid w:val="00CF5E27"/>
    <w:rsid w:val="00CF679D"/>
    <w:rsid w:val="00CF6EC1"/>
    <w:rsid w:val="00CF7111"/>
    <w:rsid w:val="00CF75D1"/>
    <w:rsid w:val="00CF7923"/>
    <w:rsid w:val="00CF7CAB"/>
    <w:rsid w:val="00D0016A"/>
    <w:rsid w:val="00D00C87"/>
    <w:rsid w:val="00D01285"/>
    <w:rsid w:val="00D01864"/>
    <w:rsid w:val="00D021B0"/>
    <w:rsid w:val="00D02474"/>
    <w:rsid w:val="00D02564"/>
    <w:rsid w:val="00D0281F"/>
    <w:rsid w:val="00D02A9F"/>
    <w:rsid w:val="00D02E38"/>
    <w:rsid w:val="00D0307D"/>
    <w:rsid w:val="00D03554"/>
    <w:rsid w:val="00D03DAC"/>
    <w:rsid w:val="00D040B2"/>
    <w:rsid w:val="00D0435C"/>
    <w:rsid w:val="00D04929"/>
    <w:rsid w:val="00D04A15"/>
    <w:rsid w:val="00D04B09"/>
    <w:rsid w:val="00D04DA1"/>
    <w:rsid w:val="00D04F09"/>
    <w:rsid w:val="00D0538C"/>
    <w:rsid w:val="00D05657"/>
    <w:rsid w:val="00D05C02"/>
    <w:rsid w:val="00D05FBB"/>
    <w:rsid w:val="00D06329"/>
    <w:rsid w:val="00D0682B"/>
    <w:rsid w:val="00D069B9"/>
    <w:rsid w:val="00D0722F"/>
    <w:rsid w:val="00D07A23"/>
    <w:rsid w:val="00D07A97"/>
    <w:rsid w:val="00D07DAF"/>
    <w:rsid w:val="00D10468"/>
    <w:rsid w:val="00D1092C"/>
    <w:rsid w:val="00D10F38"/>
    <w:rsid w:val="00D11168"/>
    <w:rsid w:val="00D1136B"/>
    <w:rsid w:val="00D113E3"/>
    <w:rsid w:val="00D11AB8"/>
    <w:rsid w:val="00D11C2F"/>
    <w:rsid w:val="00D12CC9"/>
    <w:rsid w:val="00D12DAD"/>
    <w:rsid w:val="00D12DCE"/>
    <w:rsid w:val="00D12E70"/>
    <w:rsid w:val="00D12F3C"/>
    <w:rsid w:val="00D13055"/>
    <w:rsid w:val="00D13851"/>
    <w:rsid w:val="00D1398D"/>
    <w:rsid w:val="00D13A90"/>
    <w:rsid w:val="00D143AA"/>
    <w:rsid w:val="00D1446B"/>
    <w:rsid w:val="00D148B0"/>
    <w:rsid w:val="00D150B8"/>
    <w:rsid w:val="00D1583B"/>
    <w:rsid w:val="00D159E2"/>
    <w:rsid w:val="00D15BDA"/>
    <w:rsid w:val="00D16A80"/>
    <w:rsid w:val="00D16B32"/>
    <w:rsid w:val="00D16B55"/>
    <w:rsid w:val="00D16D40"/>
    <w:rsid w:val="00D16FDA"/>
    <w:rsid w:val="00D170F3"/>
    <w:rsid w:val="00D1716D"/>
    <w:rsid w:val="00D17538"/>
    <w:rsid w:val="00D20038"/>
    <w:rsid w:val="00D200A9"/>
    <w:rsid w:val="00D20214"/>
    <w:rsid w:val="00D204D2"/>
    <w:rsid w:val="00D21141"/>
    <w:rsid w:val="00D211A4"/>
    <w:rsid w:val="00D21874"/>
    <w:rsid w:val="00D21D2E"/>
    <w:rsid w:val="00D21D7F"/>
    <w:rsid w:val="00D235B1"/>
    <w:rsid w:val="00D23F1A"/>
    <w:rsid w:val="00D2447E"/>
    <w:rsid w:val="00D24764"/>
    <w:rsid w:val="00D24BEE"/>
    <w:rsid w:val="00D250E0"/>
    <w:rsid w:val="00D25348"/>
    <w:rsid w:val="00D25754"/>
    <w:rsid w:val="00D25D6D"/>
    <w:rsid w:val="00D268F1"/>
    <w:rsid w:val="00D26A5B"/>
    <w:rsid w:val="00D26EDE"/>
    <w:rsid w:val="00D2733A"/>
    <w:rsid w:val="00D27F61"/>
    <w:rsid w:val="00D305DE"/>
    <w:rsid w:val="00D30604"/>
    <w:rsid w:val="00D30BA6"/>
    <w:rsid w:val="00D30E0E"/>
    <w:rsid w:val="00D31259"/>
    <w:rsid w:val="00D3125E"/>
    <w:rsid w:val="00D3185B"/>
    <w:rsid w:val="00D31CDF"/>
    <w:rsid w:val="00D31E63"/>
    <w:rsid w:val="00D31FBC"/>
    <w:rsid w:val="00D325D6"/>
    <w:rsid w:val="00D32991"/>
    <w:rsid w:val="00D32ECF"/>
    <w:rsid w:val="00D330C1"/>
    <w:rsid w:val="00D33149"/>
    <w:rsid w:val="00D334AB"/>
    <w:rsid w:val="00D334C7"/>
    <w:rsid w:val="00D335F9"/>
    <w:rsid w:val="00D33788"/>
    <w:rsid w:val="00D33818"/>
    <w:rsid w:val="00D33B83"/>
    <w:rsid w:val="00D3410A"/>
    <w:rsid w:val="00D34186"/>
    <w:rsid w:val="00D34258"/>
    <w:rsid w:val="00D342CF"/>
    <w:rsid w:val="00D34B6C"/>
    <w:rsid w:val="00D34E72"/>
    <w:rsid w:val="00D35131"/>
    <w:rsid w:val="00D35D59"/>
    <w:rsid w:val="00D35DFF"/>
    <w:rsid w:val="00D367A4"/>
    <w:rsid w:val="00D36BEE"/>
    <w:rsid w:val="00D36EA5"/>
    <w:rsid w:val="00D36F50"/>
    <w:rsid w:val="00D37023"/>
    <w:rsid w:val="00D3757D"/>
    <w:rsid w:val="00D37BB6"/>
    <w:rsid w:val="00D37D9C"/>
    <w:rsid w:val="00D37E50"/>
    <w:rsid w:val="00D4068A"/>
    <w:rsid w:val="00D406D7"/>
    <w:rsid w:val="00D407EE"/>
    <w:rsid w:val="00D41062"/>
    <w:rsid w:val="00D41208"/>
    <w:rsid w:val="00D41ABC"/>
    <w:rsid w:val="00D41F31"/>
    <w:rsid w:val="00D41F73"/>
    <w:rsid w:val="00D421AF"/>
    <w:rsid w:val="00D42655"/>
    <w:rsid w:val="00D427BC"/>
    <w:rsid w:val="00D42DF8"/>
    <w:rsid w:val="00D432BA"/>
    <w:rsid w:val="00D434AA"/>
    <w:rsid w:val="00D43D29"/>
    <w:rsid w:val="00D44368"/>
    <w:rsid w:val="00D444EB"/>
    <w:rsid w:val="00D447F5"/>
    <w:rsid w:val="00D44C8B"/>
    <w:rsid w:val="00D4507E"/>
    <w:rsid w:val="00D45700"/>
    <w:rsid w:val="00D469D9"/>
    <w:rsid w:val="00D4705A"/>
    <w:rsid w:val="00D47944"/>
    <w:rsid w:val="00D47F29"/>
    <w:rsid w:val="00D5013C"/>
    <w:rsid w:val="00D50567"/>
    <w:rsid w:val="00D50FB5"/>
    <w:rsid w:val="00D512F6"/>
    <w:rsid w:val="00D515FA"/>
    <w:rsid w:val="00D51BA2"/>
    <w:rsid w:val="00D51EC7"/>
    <w:rsid w:val="00D520E4"/>
    <w:rsid w:val="00D5274C"/>
    <w:rsid w:val="00D527DB"/>
    <w:rsid w:val="00D5354B"/>
    <w:rsid w:val="00D5375C"/>
    <w:rsid w:val="00D537FB"/>
    <w:rsid w:val="00D539D4"/>
    <w:rsid w:val="00D53E44"/>
    <w:rsid w:val="00D54911"/>
    <w:rsid w:val="00D549E9"/>
    <w:rsid w:val="00D54A6E"/>
    <w:rsid w:val="00D553BD"/>
    <w:rsid w:val="00D5551D"/>
    <w:rsid w:val="00D5597D"/>
    <w:rsid w:val="00D55C48"/>
    <w:rsid w:val="00D55CC3"/>
    <w:rsid w:val="00D55E5B"/>
    <w:rsid w:val="00D5624F"/>
    <w:rsid w:val="00D566EF"/>
    <w:rsid w:val="00D569EF"/>
    <w:rsid w:val="00D56FAF"/>
    <w:rsid w:val="00D571DC"/>
    <w:rsid w:val="00D57761"/>
    <w:rsid w:val="00D6020F"/>
    <w:rsid w:val="00D603FB"/>
    <w:rsid w:val="00D609B4"/>
    <w:rsid w:val="00D60CCB"/>
    <w:rsid w:val="00D60F63"/>
    <w:rsid w:val="00D612AB"/>
    <w:rsid w:val="00D61872"/>
    <w:rsid w:val="00D621BD"/>
    <w:rsid w:val="00D621F5"/>
    <w:rsid w:val="00D62737"/>
    <w:rsid w:val="00D62B74"/>
    <w:rsid w:val="00D62DB5"/>
    <w:rsid w:val="00D62F0D"/>
    <w:rsid w:val="00D6306B"/>
    <w:rsid w:val="00D63215"/>
    <w:rsid w:val="00D6399D"/>
    <w:rsid w:val="00D640C7"/>
    <w:rsid w:val="00D64150"/>
    <w:rsid w:val="00D64482"/>
    <w:rsid w:val="00D64487"/>
    <w:rsid w:val="00D64E52"/>
    <w:rsid w:val="00D6531F"/>
    <w:rsid w:val="00D653AF"/>
    <w:rsid w:val="00D65F33"/>
    <w:rsid w:val="00D66895"/>
    <w:rsid w:val="00D66D88"/>
    <w:rsid w:val="00D66F6B"/>
    <w:rsid w:val="00D670C0"/>
    <w:rsid w:val="00D673E7"/>
    <w:rsid w:val="00D677A3"/>
    <w:rsid w:val="00D67E22"/>
    <w:rsid w:val="00D70213"/>
    <w:rsid w:val="00D70961"/>
    <w:rsid w:val="00D70C45"/>
    <w:rsid w:val="00D70DF3"/>
    <w:rsid w:val="00D71984"/>
    <w:rsid w:val="00D71A48"/>
    <w:rsid w:val="00D71D8E"/>
    <w:rsid w:val="00D722C8"/>
    <w:rsid w:val="00D7232E"/>
    <w:rsid w:val="00D72545"/>
    <w:rsid w:val="00D728F8"/>
    <w:rsid w:val="00D73306"/>
    <w:rsid w:val="00D73415"/>
    <w:rsid w:val="00D737C3"/>
    <w:rsid w:val="00D73E16"/>
    <w:rsid w:val="00D742F6"/>
    <w:rsid w:val="00D743E3"/>
    <w:rsid w:val="00D74AD0"/>
    <w:rsid w:val="00D74C07"/>
    <w:rsid w:val="00D74D29"/>
    <w:rsid w:val="00D74D82"/>
    <w:rsid w:val="00D7535A"/>
    <w:rsid w:val="00D75835"/>
    <w:rsid w:val="00D758A6"/>
    <w:rsid w:val="00D75F14"/>
    <w:rsid w:val="00D76253"/>
    <w:rsid w:val="00D762D4"/>
    <w:rsid w:val="00D76490"/>
    <w:rsid w:val="00D7674B"/>
    <w:rsid w:val="00D7757F"/>
    <w:rsid w:val="00D776AD"/>
    <w:rsid w:val="00D77AD3"/>
    <w:rsid w:val="00D77AEA"/>
    <w:rsid w:val="00D77BEB"/>
    <w:rsid w:val="00D800D7"/>
    <w:rsid w:val="00D80105"/>
    <w:rsid w:val="00D80106"/>
    <w:rsid w:val="00D80222"/>
    <w:rsid w:val="00D802E2"/>
    <w:rsid w:val="00D80B30"/>
    <w:rsid w:val="00D8108A"/>
    <w:rsid w:val="00D8117E"/>
    <w:rsid w:val="00D8179E"/>
    <w:rsid w:val="00D81AF2"/>
    <w:rsid w:val="00D81BBB"/>
    <w:rsid w:val="00D820F9"/>
    <w:rsid w:val="00D82F28"/>
    <w:rsid w:val="00D830D8"/>
    <w:rsid w:val="00D8379E"/>
    <w:rsid w:val="00D83896"/>
    <w:rsid w:val="00D83A4F"/>
    <w:rsid w:val="00D83CF2"/>
    <w:rsid w:val="00D8435F"/>
    <w:rsid w:val="00D84488"/>
    <w:rsid w:val="00D845B8"/>
    <w:rsid w:val="00D84B0D"/>
    <w:rsid w:val="00D84C3A"/>
    <w:rsid w:val="00D85657"/>
    <w:rsid w:val="00D85A39"/>
    <w:rsid w:val="00D861F0"/>
    <w:rsid w:val="00D8631D"/>
    <w:rsid w:val="00D86353"/>
    <w:rsid w:val="00D8647E"/>
    <w:rsid w:val="00D866D4"/>
    <w:rsid w:val="00D86B83"/>
    <w:rsid w:val="00D86BC5"/>
    <w:rsid w:val="00D86F3B"/>
    <w:rsid w:val="00D86F8F"/>
    <w:rsid w:val="00D874D2"/>
    <w:rsid w:val="00D87D48"/>
    <w:rsid w:val="00D9046F"/>
    <w:rsid w:val="00D904B9"/>
    <w:rsid w:val="00D91236"/>
    <w:rsid w:val="00D91B21"/>
    <w:rsid w:val="00D91B2F"/>
    <w:rsid w:val="00D91FC3"/>
    <w:rsid w:val="00D92260"/>
    <w:rsid w:val="00D92439"/>
    <w:rsid w:val="00D92491"/>
    <w:rsid w:val="00D92729"/>
    <w:rsid w:val="00D933E9"/>
    <w:rsid w:val="00D9447E"/>
    <w:rsid w:val="00D94584"/>
    <w:rsid w:val="00D94B47"/>
    <w:rsid w:val="00D94BC1"/>
    <w:rsid w:val="00D9515C"/>
    <w:rsid w:val="00D9519A"/>
    <w:rsid w:val="00D95329"/>
    <w:rsid w:val="00D95363"/>
    <w:rsid w:val="00D957EB"/>
    <w:rsid w:val="00D95A1D"/>
    <w:rsid w:val="00D964CB"/>
    <w:rsid w:val="00D9652C"/>
    <w:rsid w:val="00D967F7"/>
    <w:rsid w:val="00D969C0"/>
    <w:rsid w:val="00D96EDA"/>
    <w:rsid w:val="00D96F0A"/>
    <w:rsid w:val="00D97496"/>
    <w:rsid w:val="00DA0374"/>
    <w:rsid w:val="00DA0C4B"/>
    <w:rsid w:val="00DA120E"/>
    <w:rsid w:val="00DA207E"/>
    <w:rsid w:val="00DA2126"/>
    <w:rsid w:val="00DA31F9"/>
    <w:rsid w:val="00DA3894"/>
    <w:rsid w:val="00DA3B61"/>
    <w:rsid w:val="00DA3D77"/>
    <w:rsid w:val="00DA3E2E"/>
    <w:rsid w:val="00DA3E5D"/>
    <w:rsid w:val="00DA42EF"/>
    <w:rsid w:val="00DA4C8D"/>
    <w:rsid w:val="00DA4CBA"/>
    <w:rsid w:val="00DA4E9B"/>
    <w:rsid w:val="00DA518E"/>
    <w:rsid w:val="00DA5456"/>
    <w:rsid w:val="00DA7553"/>
    <w:rsid w:val="00DA75AB"/>
    <w:rsid w:val="00DA7D46"/>
    <w:rsid w:val="00DA7E14"/>
    <w:rsid w:val="00DB06C0"/>
    <w:rsid w:val="00DB09DE"/>
    <w:rsid w:val="00DB1227"/>
    <w:rsid w:val="00DB150A"/>
    <w:rsid w:val="00DB1CE3"/>
    <w:rsid w:val="00DB2059"/>
    <w:rsid w:val="00DB2168"/>
    <w:rsid w:val="00DB23FE"/>
    <w:rsid w:val="00DB2717"/>
    <w:rsid w:val="00DB2F4C"/>
    <w:rsid w:val="00DB33A7"/>
    <w:rsid w:val="00DB4233"/>
    <w:rsid w:val="00DB4930"/>
    <w:rsid w:val="00DB4A1A"/>
    <w:rsid w:val="00DB5137"/>
    <w:rsid w:val="00DB55CA"/>
    <w:rsid w:val="00DB58AB"/>
    <w:rsid w:val="00DB5B50"/>
    <w:rsid w:val="00DB5C14"/>
    <w:rsid w:val="00DB5EB0"/>
    <w:rsid w:val="00DB61A8"/>
    <w:rsid w:val="00DB6453"/>
    <w:rsid w:val="00DB6670"/>
    <w:rsid w:val="00DB66EB"/>
    <w:rsid w:val="00DB72F4"/>
    <w:rsid w:val="00DC0922"/>
    <w:rsid w:val="00DC0F5E"/>
    <w:rsid w:val="00DC1294"/>
    <w:rsid w:val="00DC1839"/>
    <w:rsid w:val="00DC1E24"/>
    <w:rsid w:val="00DC2026"/>
    <w:rsid w:val="00DC219A"/>
    <w:rsid w:val="00DC252B"/>
    <w:rsid w:val="00DC253E"/>
    <w:rsid w:val="00DC26EA"/>
    <w:rsid w:val="00DC2A57"/>
    <w:rsid w:val="00DC2D40"/>
    <w:rsid w:val="00DC308F"/>
    <w:rsid w:val="00DC39EB"/>
    <w:rsid w:val="00DC3EF2"/>
    <w:rsid w:val="00DC41B7"/>
    <w:rsid w:val="00DC430C"/>
    <w:rsid w:val="00DC4CAB"/>
    <w:rsid w:val="00DC4FFD"/>
    <w:rsid w:val="00DC5014"/>
    <w:rsid w:val="00DC51BB"/>
    <w:rsid w:val="00DC5579"/>
    <w:rsid w:val="00DC5608"/>
    <w:rsid w:val="00DC64F3"/>
    <w:rsid w:val="00DC6715"/>
    <w:rsid w:val="00DC678E"/>
    <w:rsid w:val="00DC6AC4"/>
    <w:rsid w:val="00DC6CA0"/>
    <w:rsid w:val="00DC7732"/>
    <w:rsid w:val="00DC78C2"/>
    <w:rsid w:val="00DC7E42"/>
    <w:rsid w:val="00DC7F58"/>
    <w:rsid w:val="00DD0048"/>
    <w:rsid w:val="00DD0142"/>
    <w:rsid w:val="00DD02E0"/>
    <w:rsid w:val="00DD0CCD"/>
    <w:rsid w:val="00DD0DBE"/>
    <w:rsid w:val="00DD0DE3"/>
    <w:rsid w:val="00DD139B"/>
    <w:rsid w:val="00DD1C79"/>
    <w:rsid w:val="00DD1DB8"/>
    <w:rsid w:val="00DD1E67"/>
    <w:rsid w:val="00DD20BE"/>
    <w:rsid w:val="00DD2680"/>
    <w:rsid w:val="00DD26A6"/>
    <w:rsid w:val="00DD26BA"/>
    <w:rsid w:val="00DD2A44"/>
    <w:rsid w:val="00DD2AEE"/>
    <w:rsid w:val="00DD2E49"/>
    <w:rsid w:val="00DD30AD"/>
    <w:rsid w:val="00DD30C4"/>
    <w:rsid w:val="00DD3A03"/>
    <w:rsid w:val="00DD40DB"/>
    <w:rsid w:val="00DD43C6"/>
    <w:rsid w:val="00DD497C"/>
    <w:rsid w:val="00DD4B54"/>
    <w:rsid w:val="00DD4CD9"/>
    <w:rsid w:val="00DD5338"/>
    <w:rsid w:val="00DD5777"/>
    <w:rsid w:val="00DD63DC"/>
    <w:rsid w:val="00DD71D4"/>
    <w:rsid w:val="00DD72F7"/>
    <w:rsid w:val="00DD7AEB"/>
    <w:rsid w:val="00DD7C7A"/>
    <w:rsid w:val="00DE04A8"/>
    <w:rsid w:val="00DE08D9"/>
    <w:rsid w:val="00DE0F97"/>
    <w:rsid w:val="00DE192B"/>
    <w:rsid w:val="00DE1D56"/>
    <w:rsid w:val="00DE1F9C"/>
    <w:rsid w:val="00DE31B4"/>
    <w:rsid w:val="00DE352F"/>
    <w:rsid w:val="00DE397B"/>
    <w:rsid w:val="00DE4016"/>
    <w:rsid w:val="00DE4019"/>
    <w:rsid w:val="00DE46D1"/>
    <w:rsid w:val="00DE4985"/>
    <w:rsid w:val="00DE49D0"/>
    <w:rsid w:val="00DE4A00"/>
    <w:rsid w:val="00DE4A9E"/>
    <w:rsid w:val="00DE4B5F"/>
    <w:rsid w:val="00DE5018"/>
    <w:rsid w:val="00DE5426"/>
    <w:rsid w:val="00DE6076"/>
    <w:rsid w:val="00DE628B"/>
    <w:rsid w:val="00DE6D98"/>
    <w:rsid w:val="00DE6F25"/>
    <w:rsid w:val="00DE734A"/>
    <w:rsid w:val="00DE7408"/>
    <w:rsid w:val="00DE7B12"/>
    <w:rsid w:val="00DE7B6D"/>
    <w:rsid w:val="00DE7F2E"/>
    <w:rsid w:val="00DF0147"/>
    <w:rsid w:val="00DF0392"/>
    <w:rsid w:val="00DF1417"/>
    <w:rsid w:val="00DF16DB"/>
    <w:rsid w:val="00DF19C1"/>
    <w:rsid w:val="00DF23A3"/>
    <w:rsid w:val="00DF2453"/>
    <w:rsid w:val="00DF28B0"/>
    <w:rsid w:val="00DF2AB3"/>
    <w:rsid w:val="00DF2B8A"/>
    <w:rsid w:val="00DF3009"/>
    <w:rsid w:val="00DF30F5"/>
    <w:rsid w:val="00DF37C3"/>
    <w:rsid w:val="00DF41C4"/>
    <w:rsid w:val="00DF41E1"/>
    <w:rsid w:val="00DF4293"/>
    <w:rsid w:val="00DF4309"/>
    <w:rsid w:val="00DF46EC"/>
    <w:rsid w:val="00DF4887"/>
    <w:rsid w:val="00DF508B"/>
    <w:rsid w:val="00DF50FE"/>
    <w:rsid w:val="00DF555E"/>
    <w:rsid w:val="00DF5B9A"/>
    <w:rsid w:val="00DF5E39"/>
    <w:rsid w:val="00DF60AC"/>
    <w:rsid w:val="00DF62EE"/>
    <w:rsid w:val="00DF64D9"/>
    <w:rsid w:val="00DF677F"/>
    <w:rsid w:val="00DF6AAE"/>
    <w:rsid w:val="00DF794E"/>
    <w:rsid w:val="00DF7B91"/>
    <w:rsid w:val="00DF7E72"/>
    <w:rsid w:val="00E0010B"/>
    <w:rsid w:val="00E0025B"/>
    <w:rsid w:val="00E0033D"/>
    <w:rsid w:val="00E00411"/>
    <w:rsid w:val="00E006FA"/>
    <w:rsid w:val="00E00711"/>
    <w:rsid w:val="00E0090E"/>
    <w:rsid w:val="00E00B2F"/>
    <w:rsid w:val="00E01B34"/>
    <w:rsid w:val="00E02650"/>
    <w:rsid w:val="00E0335D"/>
    <w:rsid w:val="00E035F1"/>
    <w:rsid w:val="00E037A0"/>
    <w:rsid w:val="00E03DC2"/>
    <w:rsid w:val="00E0415C"/>
    <w:rsid w:val="00E04945"/>
    <w:rsid w:val="00E04A84"/>
    <w:rsid w:val="00E04C48"/>
    <w:rsid w:val="00E04E17"/>
    <w:rsid w:val="00E0512E"/>
    <w:rsid w:val="00E05500"/>
    <w:rsid w:val="00E05D3B"/>
    <w:rsid w:val="00E05E80"/>
    <w:rsid w:val="00E05F9F"/>
    <w:rsid w:val="00E061F5"/>
    <w:rsid w:val="00E06480"/>
    <w:rsid w:val="00E0699D"/>
    <w:rsid w:val="00E07574"/>
    <w:rsid w:val="00E07D5F"/>
    <w:rsid w:val="00E07EED"/>
    <w:rsid w:val="00E103EA"/>
    <w:rsid w:val="00E106C7"/>
    <w:rsid w:val="00E10D67"/>
    <w:rsid w:val="00E113EF"/>
    <w:rsid w:val="00E11492"/>
    <w:rsid w:val="00E115BC"/>
    <w:rsid w:val="00E11BB1"/>
    <w:rsid w:val="00E11FEB"/>
    <w:rsid w:val="00E12060"/>
    <w:rsid w:val="00E12288"/>
    <w:rsid w:val="00E1237C"/>
    <w:rsid w:val="00E126DA"/>
    <w:rsid w:val="00E12725"/>
    <w:rsid w:val="00E1344F"/>
    <w:rsid w:val="00E136A9"/>
    <w:rsid w:val="00E13DBD"/>
    <w:rsid w:val="00E14370"/>
    <w:rsid w:val="00E14900"/>
    <w:rsid w:val="00E14B43"/>
    <w:rsid w:val="00E14BA2"/>
    <w:rsid w:val="00E14F4D"/>
    <w:rsid w:val="00E152C7"/>
    <w:rsid w:val="00E1568C"/>
    <w:rsid w:val="00E15FA8"/>
    <w:rsid w:val="00E15FC2"/>
    <w:rsid w:val="00E163BD"/>
    <w:rsid w:val="00E164A9"/>
    <w:rsid w:val="00E168C8"/>
    <w:rsid w:val="00E16C40"/>
    <w:rsid w:val="00E174E1"/>
    <w:rsid w:val="00E2033C"/>
    <w:rsid w:val="00E20433"/>
    <w:rsid w:val="00E20CE9"/>
    <w:rsid w:val="00E20FF9"/>
    <w:rsid w:val="00E2117A"/>
    <w:rsid w:val="00E2124B"/>
    <w:rsid w:val="00E21648"/>
    <w:rsid w:val="00E218C5"/>
    <w:rsid w:val="00E219DB"/>
    <w:rsid w:val="00E21E06"/>
    <w:rsid w:val="00E2250D"/>
    <w:rsid w:val="00E22762"/>
    <w:rsid w:val="00E22946"/>
    <w:rsid w:val="00E22F2B"/>
    <w:rsid w:val="00E2331F"/>
    <w:rsid w:val="00E2358F"/>
    <w:rsid w:val="00E23649"/>
    <w:rsid w:val="00E23B9B"/>
    <w:rsid w:val="00E23C8F"/>
    <w:rsid w:val="00E23FC2"/>
    <w:rsid w:val="00E24819"/>
    <w:rsid w:val="00E24970"/>
    <w:rsid w:val="00E26EE2"/>
    <w:rsid w:val="00E26F7D"/>
    <w:rsid w:val="00E2702D"/>
    <w:rsid w:val="00E27159"/>
    <w:rsid w:val="00E2728F"/>
    <w:rsid w:val="00E273FC"/>
    <w:rsid w:val="00E27770"/>
    <w:rsid w:val="00E27AD6"/>
    <w:rsid w:val="00E27E10"/>
    <w:rsid w:val="00E27F9F"/>
    <w:rsid w:val="00E3003E"/>
    <w:rsid w:val="00E30588"/>
    <w:rsid w:val="00E310FF"/>
    <w:rsid w:val="00E31374"/>
    <w:rsid w:val="00E3190A"/>
    <w:rsid w:val="00E3205F"/>
    <w:rsid w:val="00E3234F"/>
    <w:rsid w:val="00E32460"/>
    <w:rsid w:val="00E3288A"/>
    <w:rsid w:val="00E33834"/>
    <w:rsid w:val="00E33F86"/>
    <w:rsid w:val="00E345B4"/>
    <w:rsid w:val="00E34650"/>
    <w:rsid w:val="00E3498B"/>
    <w:rsid w:val="00E34AED"/>
    <w:rsid w:val="00E354A9"/>
    <w:rsid w:val="00E35683"/>
    <w:rsid w:val="00E35A96"/>
    <w:rsid w:val="00E35AC9"/>
    <w:rsid w:val="00E35F7A"/>
    <w:rsid w:val="00E36061"/>
    <w:rsid w:val="00E36E67"/>
    <w:rsid w:val="00E36F8B"/>
    <w:rsid w:val="00E37309"/>
    <w:rsid w:val="00E37733"/>
    <w:rsid w:val="00E3796B"/>
    <w:rsid w:val="00E37B0D"/>
    <w:rsid w:val="00E37D8F"/>
    <w:rsid w:val="00E400CF"/>
    <w:rsid w:val="00E4170A"/>
    <w:rsid w:val="00E419BF"/>
    <w:rsid w:val="00E43112"/>
    <w:rsid w:val="00E448C2"/>
    <w:rsid w:val="00E44C28"/>
    <w:rsid w:val="00E44EBA"/>
    <w:rsid w:val="00E44FE4"/>
    <w:rsid w:val="00E450C3"/>
    <w:rsid w:val="00E45304"/>
    <w:rsid w:val="00E4539D"/>
    <w:rsid w:val="00E45BC8"/>
    <w:rsid w:val="00E45ECB"/>
    <w:rsid w:val="00E465CF"/>
    <w:rsid w:val="00E46BBD"/>
    <w:rsid w:val="00E47054"/>
    <w:rsid w:val="00E473B1"/>
    <w:rsid w:val="00E474B3"/>
    <w:rsid w:val="00E4775B"/>
    <w:rsid w:val="00E5009A"/>
    <w:rsid w:val="00E50380"/>
    <w:rsid w:val="00E503B3"/>
    <w:rsid w:val="00E5057A"/>
    <w:rsid w:val="00E50AB6"/>
    <w:rsid w:val="00E50ED7"/>
    <w:rsid w:val="00E50F2D"/>
    <w:rsid w:val="00E512DA"/>
    <w:rsid w:val="00E512E9"/>
    <w:rsid w:val="00E51C0F"/>
    <w:rsid w:val="00E524A3"/>
    <w:rsid w:val="00E52575"/>
    <w:rsid w:val="00E52738"/>
    <w:rsid w:val="00E52F9D"/>
    <w:rsid w:val="00E53242"/>
    <w:rsid w:val="00E53FAB"/>
    <w:rsid w:val="00E55321"/>
    <w:rsid w:val="00E555AB"/>
    <w:rsid w:val="00E55EB3"/>
    <w:rsid w:val="00E5630A"/>
    <w:rsid w:val="00E567A3"/>
    <w:rsid w:val="00E56A42"/>
    <w:rsid w:val="00E56BBD"/>
    <w:rsid w:val="00E56D24"/>
    <w:rsid w:val="00E57058"/>
    <w:rsid w:val="00E57403"/>
    <w:rsid w:val="00E5782E"/>
    <w:rsid w:val="00E57911"/>
    <w:rsid w:val="00E57A97"/>
    <w:rsid w:val="00E6020A"/>
    <w:rsid w:val="00E606AC"/>
    <w:rsid w:val="00E61045"/>
    <w:rsid w:val="00E61227"/>
    <w:rsid w:val="00E6183F"/>
    <w:rsid w:val="00E6212D"/>
    <w:rsid w:val="00E624BF"/>
    <w:rsid w:val="00E627E2"/>
    <w:rsid w:val="00E6302C"/>
    <w:rsid w:val="00E640DF"/>
    <w:rsid w:val="00E64684"/>
    <w:rsid w:val="00E64B3A"/>
    <w:rsid w:val="00E65165"/>
    <w:rsid w:val="00E657C7"/>
    <w:rsid w:val="00E66387"/>
    <w:rsid w:val="00E6643C"/>
    <w:rsid w:val="00E669AA"/>
    <w:rsid w:val="00E66A24"/>
    <w:rsid w:val="00E66BCA"/>
    <w:rsid w:val="00E66E1F"/>
    <w:rsid w:val="00E67B15"/>
    <w:rsid w:val="00E67FB0"/>
    <w:rsid w:val="00E70082"/>
    <w:rsid w:val="00E70783"/>
    <w:rsid w:val="00E70819"/>
    <w:rsid w:val="00E70A2B"/>
    <w:rsid w:val="00E71231"/>
    <w:rsid w:val="00E71794"/>
    <w:rsid w:val="00E71B30"/>
    <w:rsid w:val="00E720FF"/>
    <w:rsid w:val="00E72174"/>
    <w:rsid w:val="00E723D4"/>
    <w:rsid w:val="00E72444"/>
    <w:rsid w:val="00E72A7A"/>
    <w:rsid w:val="00E72AFE"/>
    <w:rsid w:val="00E72EAE"/>
    <w:rsid w:val="00E73135"/>
    <w:rsid w:val="00E7319A"/>
    <w:rsid w:val="00E7381F"/>
    <w:rsid w:val="00E73EC0"/>
    <w:rsid w:val="00E73EDF"/>
    <w:rsid w:val="00E7406A"/>
    <w:rsid w:val="00E74513"/>
    <w:rsid w:val="00E746ED"/>
    <w:rsid w:val="00E74B02"/>
    <w:rsid w:val="00E75336"/>
    <w:rsid w:val="00E7533F"/>
    <w:rsid w:val="00E7547D"/>
    <w:rsid w:val="00E757BC"/>
    <w:rsid w:val="00E75CC3"/>
    <w:rsid w:val="00E75FFA"/>
    <w:rsid w:val="00E76171"/>
    <w:rsid w:val="00E766CC"/>
    <w:rsid w:val="00E76B6B"/>
    <w:rsid w:val="00E76BDE"/>
    <w:rsid w:val="00E76D27"/>
    <w:rsid w:val="00E7715A"/>
    <w:rsid w:val="00E77E61"/>
    <w:rsid w:val="00E811C6"/>
    <w:rsid w:val="00E818D9"/>
    <w:rsid w:val="00E82986"/>
    <w:rsid w:val="00E82C68"/>
    <w:rsid w:val="00E82E9E"/>
    <w:rsid w:val="00E83064"/>
    <w:rsid w:val="00E832F8"/>
    <w:rsid w:val="00E8392B"/>
    <w:rsid w:val="00E83A2D"/>
    <w:rsid w:val="00E84213"/>
    <w:rsid w:val="00E8464C"/>
    <w:rsid w:val="00E84C5E"/>
    <w:rsid w:val="00E84CB9"/>
    <w:rsid w:val="00E850D9"/>
    <w:rsid w:val="00E8594E"/>
    <w:rsid w:val="00E85F38"/>
    <w:rsid w:val="00E8610E"/>
    <w:rsid w:val="00E875BD"/>
    <w:rsid w:val="00E8782A"/>
    <w:rsid w:val="00E87951"/>
    <w:rsid w:val="00E87F48"/>
    <w:rsid w:val="00E9046C"/>
    <w:rsid w:val="00E90473"/>
    <w:rsid w:val="00E913C6"/>
    <w:rsid w:val="00E91421"/>
    <w:rsid w:val="00E91950"/>
    <w:rsid w:val="00E91CA2"/>
    <w:rsid w:val="00E91D4D"/>
    <w:rsid w:val="00E91EDB"/>
    <w:rsid w:val="00E9232F"/>
    <w:rsid w:val="00E9255D"/>
    <w:rsid w:val="00E9267B"/>
    <w:rsid w:val="00E927CA"/>
    <w:rsid w:val="00E9284D"/>
    <w:rsid w:val="00E928E2"/>
    <w:rsid w:val="00E92EA7"/>
    <w:rsid w:val="00E933BE"/>
    <w:rsid w:val="00E936D8"/>
    <w:rsid w:val="00E938CA"/>
    <w:rsid w:val="00E94573"/>
    <w:rsid w:val="00E94BB5"/>
    <w:rsid w:val="00E94DE4"/>
    <w:rsid w:val="00E94F67"/>
    <w:rsid w:val="00E95C2E"/>
    <w:rsid w:val="00E95D3A"/>
    <w:rsid w:val="00E95E61"/>
    <w:rsid w:val="00E96CA5"/>
    <w:rsid w:val="00E96E01"/>
    <w:rsid w:val="00E96E68"/>
    <w:rsid w:val="00E97191"/>
    <w:rsid w:val="00E97397"/>
    <w:rsid w:val="00E97440"/>
    <w:rsid w:val="00E97825"/>
    <w:rsid w:val="00E97F7F"/>
    <w:rsid w:val="00EA1274"/>
    <w:rsid w:val="00EA143E"/>
    <w:rsid w:val="00EA174C"/>
    <w:rsid w:val="00EA20B2"/>
    <w:rsid w:val="00EA25F0"/>
    <w:rsid w:val="00EA28FC"/>
    <w:rsid w:val="00EA2C72"/>
    <w:rsid w:val="00EA2E83"/>
    <w:rsid w:val="00EA3258"/>
    <w:rsid w:val="00EA3451"/>
    <w:rsid w:val="00EA34BE"/>
    <w:rsid w:val="00EA373E"/>
    <w:rsid w:val="00EA38C6"/>
    <w:rsid w:val="00EA3E0A"/>
    <w:rsid w:val="00EA41A3"/>
    <w:rsid w:val="00EA4604"/>
    <w:rsid w:val="00EA490D"/>
    <w:rsid w:val="00EA4994"/>
    <w:rsid w:val="00EA49E8"/>
    <w:rsid w:val="00EA4CBF"/>
    <w:rsid w:val="00EA4EEF"/>
    <w:rsid w:val="00EA5102"/>
    <w:rsid w:val="00EA54AA"/>
    <w:rsid w:val="00EA58E8"/>
    <w:rsid w:val="00EA5FC5"/>
    <w:rsid w:val="00EA6397"/>
    <w:rsid w:val="00EA63CA"/>
    <w:rsid w:val="00EA66D1"/>
    <w:rsid w:val="00EA67A2"/>
    <w:rsid w:val="00EA6D26"/>
    <w:rsid w:val="00EA7143"/>
    <w:rsid w:val="00EA72D3"/>
    <w:rsid w:val="00EA798E"/>
    <w:rsid w:val="00EB05DC"/>
    <w:rsid w:val="00EB06A0"/>
    <w:rsid w:val="00EB09F9"/>
    <w:rsid w:val="00EB0B18"/>
    <w:rsid w:val="00EB0B2D"/>
    <w:rsid w:val="00EB145B"/>
    <w:rsid w:val="00EB16AE"/>
    <w:rsid w:val="00EB1896"/>
    <w:rsid w:val="00EB1A81"/>
    <w:rsid w:val="00EB1E35"/>
    <w:rsid w:val="00EB1F26"/>
    <w:rsid w:val="00EB22B2"/>
    <w:rsid w:val="00EB2DE5"/>
    <w:rsid w:val="00EB2E73"/>
    <w:rsid w:val="00EB348E"/>
    <w:rsid w:val="00EB3699"/>
    <w:rsid w:val="00EB3739"/>
    <w:rsid w:val="00EB4623"/>
    <w:rsid w:val="00EB47A4"/>
    <w:rsid w:val="00EB48FC"/>
    <w:rsid w:val="00EB492F"/>
    <w:rsid w:val="00EB59EE"/>
    <w:rsid w:val="00EB5C7A"/>
    <w:rsid w:val="00EB5DF4"/>
    <w:rsid w:val="00EB5F70"/>
    <w:rsid w:val="00EB608A"/>
    <w:rsid w:val="00EB63C7"/>
    <w:rsid w:val="00EB64B2"/>
    <w:rsid w:val="00EB6A84"/>
    <w:rsid w:val="00EB6BB9"/>
    <w:rsid w:val="00EB7284"/>
    <w:rsid w:val="00EB79B9"/>
    <w:rsid w:val="00EB7ED4"/>
    <w:rsid w:val="00EC055A"/>
    <w:rsid w:val="00EC1141"/>
    <w:rsid w:val="00EC1A2F"/>
    <w:rsid w:val="00EC1B78"/>
    <w:rsid w:val="00EC229D"/>
    <w:rsid w:val="00EC25EA"/>
    <w:rsid w:val="00EC27A3"/>
    <w:rsid w:val="00EC29FC"/>
    <w:rsid w:val="00EC2B14"/>
    <w:rsid w:val="00EC2C02"/>
    <w:rsid w:val="00EC2DC0"/>
    <w:rsid w:val="00EC3229"/>
    <w:rsid w:val="00EC3E5C"/>
    <w:rsid w:val="00EC3E67"/>
    <w:rsid w:val="00EC402D"/>
    <w:rsid w:val="00EC4203"/>
    <w:rsid w:val="00EC469F"/>
    <w:rsid w:val="00EC47D7"/>
    <w:rsid w:val="00EC48AC"/>
    <w:rsid w:val="00EC533E"/>
    <w:rsid w:val="00EC547E"/>
    <w:rsid w:val="00EC5F4A"/>
    <w:rsid w:val="00EC60C4"/>
    <w:rsid w:val="00EC7606"/>
    <w:rsid w:val="00EC7865"/>
    <w:rsid w:val="00EC794D"/>
    <w:rsid w:val="00EC7E6A"/>
    <w:rsid w:val="00ED0131"/>
    <w:rsid w:val="00ED0DB6"/>
    <w:rsid w:val="00ED0F83"/>
    <w:rsid w:val="00ED1150"/>
    <w:rsid w:val="00ED17D7"/>
    <w:rsid w:val="00ED195E"/>
    <w:rsid w:val="00ED1BC1"/>
    <w:rsid w:val="00ED2535"/>
    <w:rsid w:val="00ED259D"/>
    <w:rsid w:val="00ED25E3"/>
    <w:rsid w:val="00ED27C9"/>
    <w:rsid w:val="00ED28C1"/>
    <w:rsid w:val="00ED2984"/>
    <w:rsid w:val="00ED29A1"/>
    <w:rsid w:val="00ED2D8A"/>
    <w:rsid w:val="00ED36F8"/>
    <w:rsid w:val="00ED3C71"/>
    <w:rsid w:val="00ED3C99"/>
    <w:rsid w:val="00ED3DF2"/>
    <w:rsid w:val="00ED3F25"/>
    <w:rsid w:val="00ED43B8"/>
    <w:rsid w:val="00ED4459"/>
    <w:rsid w:val="00ED590B"/>
    <w:rsid w:val="00ED5B1B"/>
    <w:rsid w:val="00ED5B62"/>
    <w:rsid w:val="00ED5D52"/>
    <w:rsid w:val="00ED6184"/>
    <w:rsid w:val="00ED660A"/>
    <w:rsid w:val="00ED6870"/>
    <w:rsid w:val="00ED6C68"/>
    <w:rsid w:val="00ED6F6D"/>
    <w:rsid w:val="00ED7398"/>
    <w:rsid w:val="00ED7773"/>
    <w:rsid w:val="00ED7B8E"/>
    <w:rsid w:val="00ED7CFE"/>
    <w:rsid w:val="00ED7D0C"/>
    <w:rsid w:val="00ED7FE5"/>
    <w:rsid w:val="00ED7FEE"/>
    <w:rsid w:val="00EE0603"/>
    <w:rsid w:val="00EE0A78"/>
    <w:rsid w:val="00EE18AF"/>
    <w:rsid w:val="00EE1A61"/>
    <w:rsid w:val="00EE1AC4"/>
    <w:rsid w:val="00EE21C8"/>
    <w:rsid w:val="00EE2237"/>
    <w:rsid w:val="00EE23E0"/>
    <w:rsid w:val="00EE2E1B"/>
    <w:rsid w:val="00EE309A"/>
    <w:rsid w:val="00EE329F"/>
    <w:rsid w:val="00EE3366"/>
    <w:rsid w:val="00EE3500"/>
    <w:rsid w:val="00EE39AB"/>
    <w:rsid w:val="00EE3F43"/>
    <w:rsid w:val="00EE4580"/>
    <w:rsid w:val="00EE4641"/>
    <w:rsid w:val="00EE512C"/>
    <w:rsid w:val="00EE51B0"/>
    <w:rsid w:val="00EE532E"/>
    <w:rsid w:val="00EE5402"/>
    <w:rsid w:val="00EE58FA"/>
    <w:rsid w:val="00EE5A06"/>
    <w:rsid w:val="00EE5C9B"/>
    <w:rsid w:val="00EE5D69"/>
    <w:rsid w:val="00EE6278"/>
    <w:rsid w:val="00EE67A0"/>
    <w:rsid w:val="00EE6ADA"/>
    <w:rsid w:val="00EE6D2B"/>
    <w:rsid w:val="00EE707E"/>
    <w:rsid w:val="00EE7536"/>
    <w:rsid w:val="00EE759C"/>
    <w:rsid w:val="00EE7AF8"/>
    <w:rsid w:val="00EF0FFF"/>
    <w:rsid w:val="00EF13A4"/>
    <w:rsid w:val="00EF1BF1"/>
    <w:rsid w:val="00EF2C66"/>
    <w:rsid w:val="00EF2F05"/>
    <w:rsid w:val="00EF378F"/>
    <w:rsid w:val="00EF3B9A"/>
    <w:rsid w:val="00EF4626"/>
    <w:rsid w:val="00EF479B"/>
    <w:rsid w:val="00EF491B"/>
    <w:rsid w:val="00EF4B78"/>
    <w:rsid w:val="00EF4FE2"/>
    <w:rsid w:val="00EF555A"/>
    <w:rsid w:val="00EF5A9B"/>
    <w:rsid w:val="00EF5AE4"/>
    <w:rsid w:val="00EF5CF8"/>
    <w:rsid w:val="00EF5D8F"/>
    <w:rsid w:val="00EF603A"/>
    <w:rsid w:val="00EF62E0"/>
    <w:rsid w:val="00EF6360"/>
    <w:rsid w:val="00EF6BB4"/>
    <w:rsid w:val="00EF6E5B"/>
    <w:rsid w:val="00EF6E7C"/>
    <w:rsid w:val="00EF6FC2"/>
    <w:rsid w:val="00EF709E"/>
    <w:rsid w:val="00EF7178"/>
    <w:rsid w:val="00EF748D"/>
    <w:rsid w:val="00EF7617"/>
    <w:rsid w:val="00EF7D91"/>
    <w:rsid w:val="00EF7F7A"/>
    <w:rsid w:val="00F003D9"/>
    <w:rsid w:val="00F00BE9"/>
    <w:rsid w:val="00F00F12"/>
    <w:rsid w:val="00F00FBE"/>
    <w:rsid w:val="00F01263"/>
    <w:rsid w:val="00F01311"/>
    <w:rsid w:val="00F013D6"/>
    <w:rsid w:val="00F01555"/>
    <w:rsid w:val="00F01994"/>
    <w:rsid w:val="00F01A06"/>
    <w:rsid w:val="00F0210E"/>
    <w:rsid w:val="00F025C4"/>
    <w:rsid w:val="00F0276A"/>
    <w:rsid w:val="00F02FAF"/>
    <w:rsid w:val="00F0308B"/>
    <w:rsid w:val="00F033BD"/>
    <w:rsid w:val="00F03464"/>
    <w:rsid w:val="00F0351E"/>
    <w:rsid w:val="00F039A2"/>
    <w:rsid w:val="00F03ABF"/>
    <w:rsid w:val="00F03BBC"/>
    <w:rsid w:val="00F040C3"/>
    <w:rsid w:val="00F04848"/>
    <w:rsid w:val="00F0538B"/>
    <w:rsid w:val="00F05773"/>
    <w:rsid w:val="00F05B3B"/>
    <w:rsid w:val="00F05EF5"/>
    <w:rsid w:val="00F06128"/>
    <w:rsid w:val="00F062BF"/>
    <w:rsid w:val="00F06534"/>
    <w:rsid w:val="00F06561"/>
    <w:rsid w:val="00F067AE"/>
    <w:rsid w:val="00F0755C"/>
    <w:rsid w:val="00F07604"/>
    <w:rsid w:val="00F0760C"/>
    <w:rsid w:val="00F077C8"/>
    <w:rsid w:val="00F103DD"/>
    <w:rsid w:val="00F109AF"/>
    <w:rsid w:val="00F10AE8"/>
    <w:rsid w:val="00F10CA9"/>
    <w:rsid w:val="00F11A5A"/>
    <w:rsid w:val="00F11D7F"/>
    <w:rsid w:val="00F122B1"/>
    <w:rsid w:val="00F12651"/>
    <w:rsid w:val="00F12FFB"/>
    <w:rsid w:val="00F13307"/>
    <w:rsid w:val="00F136C1"/>
    <w:rsid w:val="00F13A0C"/>
    <w:rsid w:val="00F13DFF"/>
    <w:rsid w:val="00F13E15"/>
    <w:rsid w:val="00F1420A"/>
    <w:rsid w:val="00F1480D"/>
    <w:rsid w:val="00F14B04"/>
    <w:rsid w:val="00F14D1F"/>
    <w:rsid w:val="00F15518"/>
    <w:rsid w:val="00F15739"/>
    <w:rsid w:val="00F15F2C"/>
    <w:rsid w:val="00F1614D"/>
    <w:rsid w:val="00F163E9"/>
    <w:rsid w:val="00F16766"/>
    <w:rsid w:val="00F167C9"/>
    <w:rsid w:val="00F168A3"/>
    <w:rsid w:val="00F16932"/>
    <w:rsid w:val="00F16F86"/>
    <w:rsid w:val="00F20764"/>
    <w:rsid w:val="00F20765"/>
    <w:rsid w:val="00F20D8E"/>
    <w:rsid w:val="00F20DC1"/>
    <w:rsid w:val="00F2102D"/>
    <w:rsid w:val="00F21650"/>
    <w:rsid w:val="00F21A96"/>
    <w:rsid w:val="00F2231A"/>
    <w:rsid w:val="00F223F4"/>
    <w:rsid w:val="00F226A0"/>
    <w:rsid w:val="00F22772"/>
    <w:rsid w:val="00F2289A"/>
    <w:rsid w:val="00F22941"/>
    <w:rsid w:val="00F22D35"/>
    <w:rsid w:val="00F22E74"/>
    <w:rsid w:val="00F23012"/>
    <w:rsid w:val="00F23024"/>
    <w:rsid w:val="00F236B6"/>
    <w:rsid w:val="00F238F1"/>
    <w:rsid w:val="00F2563E"/>
    <w:rsid w:val="00F2585F"/>
    <w:rsid w:val="00F25E36"/>
    <w:rsid w:val="00F2691C"/>
    <w:rsid w:val="00F26985"/>
    <w:rsid w:val="00F26BE5"/>
    <w:rsid w:val="00F26E4B"/>
    <w:rsid w:val="00F271A2"/>
    <w:rsid w:val="00F273E4"/>
    <w:rsid w:val="00F276B9"/>
    <w:rsid w:val="00F305A9"/>
    <w:rsid w:val="00F30893"/>
    <w:rsid w:val="00F3106B"/>
    <w:rsid w:val="00F31863"/>
    <w:rsid w:val="00F31A7A"/>
    <w:rsid w:val="00F321BF"/>
    <w:rsid w:val="00F32388"/>
    <w:rsid w:val="00F324D0"/>
    <w:rsid w:val="00F326CC"/>
    <w:rsid w:val="00F32A57"/>
    <w:rsid w:val="00F32EBE"/>
    <w:rsid w:val="00F3301D"/>
    <w:rsid w:val="00F33804"/>
    <w:rsid w:val="00F3392C"/>
    <w:rsid w:val="00F3394A"/>
    <w:rsid w:val="00F33CAC"/>
    <w:rsid w:val="00F33E9E"/>
    <w:rsid w:val="00F34481"/>
    <w:rsid w:val="00F34503"/>
    <w:rsid w:val="00F34922"/>
    <w:rsid w:val="00F34D29"/>
    <w:rsid w:val="00F350DB"/>
    <w:rsid w:val="00F3560C"/>
    <w:rsid w:val="00F357A2"/>
    <w:rsid w:val="00F35CEC"/>
    <w:rsid w:val="00F35E52"/>
    <w:rsid w:val="00F36568"/>
    <w:rsid w:val="00F3676E"/>
    <w:rsid w:val="00F36891"/>
    <w:rsid w:val="00F369AE"/>
    <w:rsid w:val="00F37331"/>
    <w:rsid w:val="00F3751F"/>
    <w:rsid w:val="00F3756E"/>
    <w:rsid w:val="00F376EB"/>
    <w:rsid w:val="00F379DC"/>
    <w:rsid w:val="00F37A6D"/>
    <w:rsid w:val="00F407AB"/>
    <w:rsid w:val="00F40A1E"/>
    <w:rsid w:val="00F40D8B"/>
    <w:rsid w:val="00F41082"/>
    <w:rsid w:val="00F41216"/>
    <w:rsid w:val="00F41347"/>
    <w:rsid w:val="00F413CA"/>
    <w:rsid w:val="00F41500"/>
    <w:rsid w:val="00F41523"/>
    <w:rsid w:val="00F41641"/>
    <w:rsid w:val="00F416D1"/>
    <w:rsid w:val="00F4172F"/>
    <w:rsid w:val="00F41ACB"/>
    <w:rsid w:val="00F41F0E"/>
    <w:rsid w:val="00F42531"/>
    <w:rsid w:val="00F426AD"/>
    <w:rsid w:val="00F42813"/>
    <w:rsid w:val="00F42F05"/>
    <w:rsid w:val="00F432EE"/>
    <w:rsid w:val="00F4347E"/>
    <w:rsid w:val="00F43604"/>
    <w:rsid w:val="00F44123"/>
    <w:rsid w:val="00F44DD4"/>
    <w:rsid w:val="00F44DD8"/>
    <w:rsid w:val="00F451FB"/>
    <w:rsid w:val="00F4526A"/>
    <w:rsid w:val="00F4555C"/>
    <w:rsid w:val="00F45BE6"/>
    <w:rsid w:val="00F46597"/>
    <w:rsid w:val="00F46834"/>
    <w:rsid w:val="00F46999"/>
    <w:rsid w:val="00F46A9A"/>
    <w:rsid w:val="00F46E85"/>
    <w:rsid w:val="00F473F7"/>
    <w:rsid w:val="00F4781C"/>
    <w:rsid w:val="00F47C42"/>
    <w:rsid w:val="00F50BCC"/>
    <w:rsid w:val="00F50C7F"/>
    <w:rsid w:val="00F50D33"/>
    <w:rsid w:val="00F513E5"/>
    <w:rsid w:val="00F51441"/>
    <w:rsid w:val="00F519AD"/>
    <w:rsid w:val="00F51D5F"/>
    <w:rsid w:val="00F5224D"/>
    <w:rsid w:val="00F52699"/>
    <w:rsid w:val="00F527BF"/>
    <w:rsid w:val="00F528A7"/>
    <w:rsid w:val="00F52AED"/>
    <w:rsid w:val="00F52E40"/>
    <w:rsid w:val="00F53548"/>
    <w:rsid w:val="00F53868"/>
    <w:rsid w:val="00F53A9C"/>
    <w:rsid w:val="00F542E5"/>
    <w:rsid w:val="00F547E6"/>
    <w:rsid w:val="00F55662"/>
    <w:rsid w:val="00F557C1"/>
    <w:rsid w:val="00F5581D"/>
    <w:rsid w:val="00F5592E"/>
    <w:rsid w:val="00F55A31"/>
    <w:rsid w:val="00F56282"/>
    <w:rsid w:val="00F56BA8"/>
    <w:rsid w:val="00F56C09"/>
    <w:rsid w:val="00F56D35"/>
    <w:rsid w:val="00F56ECF"/>
    <w:rsid w:val="00F5702C"/>
    <w:rsid w:val="00F5706E"/>
    <w:rsid w:val="00F57452"/>
    <w:rsid w:val="00F57526"/>
    <w:rsid w:val="00F57528"/>
    <w:rsid w:val="00F57836"/>
    <w:rsid w:val="00F57E72"/>
    <w:rsid w:val="00F61016"/>
    <w:rsid w:val="00F61A25"/>
    <w:rsid w:val="00F61DB2"/>
    <w:rsid w:val="00F62282"/>
    <w:rsid w:val="00F62D69"/>
    <w:rsid w:val="00F63096"/>
    <w:rsid w:val="00F63177"/>
    <w:rsid w:val="00F634E5"/>
    <w:rsid w:val="00F6365E"/>
    <w:rsid w:val="00F63DAA"/>
    <w:rsid w:val="00F63E2B"/>
    <w:rsid w:val="00F65C8F"/>
    <w:rsid w:val="00F66A4B"/>
    <w:rsid w:val="00F670D3"/>
    <w:rsid w:val="00F673FE"/>
    <w:rsid w:val="00F67552"/>
    <w:rsid w:val="00F67A42"/>
    <w:rsid w:val="00F67D66"/>
    <w:rsid w:val="00F70A3F"/>
    <w:rsid w:val="00F70D23"/>
    <w:rsid w:val="00F711AB"/>
    <w:rsid w:val="00F71A6E"/>
    <w:rsid w:val="00F71D78"/>
    <w:rsid w:val="00F7203E"/>
    <w:rsid w:val="00F72371"/>
    <w:rsid w:val="00F72551"/>
    <w:rsid w:val="00F726D0"/>
    <w:rsid w:val="00F72BBA"/>
    <w:rsid w:val="00F731AB"/>
    <w:rsid w:val="00F7334F"/>
    <w:rsid w:val="00F7358B"/>
    <w:rsid w:val="00F73C0E"/>
    <w:rsid w:val="00F7478D"/>
    <w:rsid w:val="00F74D7D"/>
    <w:rsid w:val="00F74DE5"/>
    <w:rsid w:val="00F74DF6"/>
    <w:rsid w:val="00F75296"/>
    <w:rsid w:val="00F7539F"/>
    <w:rsid w:val="00F75B7F"/>
    <w:rsid w:val="00F75B8E"/>
    <w:rsid w:val="00F75CA2"/>
    <w:rsid w:val="00F75EC0"/>
    <w:rsid w:val="00F76455"/>
    <w:rsid w:val="00F76974"/>
    <w:rsid w:val="00F776BB"/>
    <w:rsid w:val="00F779B7"/>
    <w:rsid w:val="00F77EBA"/>
    <w:rsid w:val="00F80A6C"/>
    <w:rsid w:val="00F80B70"/>
    <w:rsid w:val="00F81975"/>
    <w:rsid w:val="00F81D7C"/>
    <w:rsid w:val="00F83131"/>
    <w:rsid w:val="00F833C8"/>
    <w:rsid w:val="00F83944"/>
    <w:rsid w:val="00F83A51"/>
    <w:rsid w:val="00F83B84"/>
    <w:rsid w:val="00F84152"/>
    <w:rsid w:val="00F84483"/>
    <w:rsid w:val="00F846F6"/>
    <w:rsid w:val="00F84AB5"/>
    <w:rsid w:val="00F84D40"/>
    <w:rsid w:val="00F8536D"/>
    <w:rsid w:val="00F85C22"/>
    <w:rsid w:val="00F860D8"/>
    <w:rsid w:val="00F861AD"/>
    <w:rsid w:val="00F866D2"/>
    <w:rsid w:val="00F869C3"/>
    <w:rsid w:val="00F870DF"/>
    <w:rsid w:val="00F8713E"/>
    <w:rsid w:val="00F900D5"/>
    <w:rsid w:val="00F9086A"/>
    <w:rsid w:val="00F90CCB"/>
    <w:rsid w:val="00F910CB"/>
    <w:rsid w:val="00F91544"/>
    <w:rsid w:val="00F91690"/>
    <w:rsid w:val="00F9176D"/>
    <w:rsid w:val="00F91B1E"/>
    <w:rsid w:val="00F92BDC"/>
    <w:rsid w:val="00F92F77"/>
    <w:rsid w:val="00F93069"/>
    <w:rsid w:val="00F93256"/>
    <w:rsid w:val="00F93677"/>
    <w:rsid w:val="00F93EFE"/>
    <w:rsid w:val="00F94585"/>
    <w:rsid w:val="00F946F3"/>
    <w:rsid w:val="00F94C1A"/>
    <w:rsid w:val="00F94CA0"/>
    <w:rsid w:val="00F955B0"/>
    <w:rsid w:val="00F9588D"/>
    <w:rsid w:val="00F95B8F"/>
    <w:rsid w:val="00F95E93"/>
    <w:rsid w:val="00F960B1"/>
    <w:rsid w:val="00F961D8"/>
    <w:rsid w:val="00F966BF"/>
    <w:rsid w:val="00F968BC"/>
    <w:rsid w:val="00F96D6B"/>
    <w:rsid w:val="00F9724B"/>
    <w:rsid w:val="00F97984"/>
    <w:rsid w:val="00F97B90"/>
    <w:rsid w:val="00F97DDF"/>
    <w:rsid w:val="00FA0634"/>
    <w:rsid w:val="00FA08B0"/>
    <w:rsid w:val="00FA0B7C"/>
    <w:rsid w:val="00FA1178"/>
    <w:rsid w:val="00FA2286"/>
    <w:rsid w:val="00FA23BE"/>
    <w:rsid w:val="00FA26B9"/>
    <w:rsid w:val="00FA272F"/>
    <w:rsid w:val="00FA2D4A"/>
    <w:rsid w:val="00FA311F"/>
    <w:rsid w:val="00FA3545"/>
    <w:rsid w:val="00FA3C24"/>
    <w:rsid w:val="00FA3E09"/>
    <w:rsid w:val="00FA3F98"/>
    <w:rsid w:val="00FA465A"/>
    <w:rsid w:val="00FA4E2D"/>
    <w:rsid w:val="00FA4E46"/>
    <w:rsid w:val="00FA5024"/>
    <w:rsid w:val="00FA5158"/>
    <w:rsid w:val="00FA51F0"/>
    <w:rsid w:val="00FA5AE4"/>
    <w:rsid w:val="00FA5C27"/>
    <w:rsid w:val="00FA5E24"/>
    <w:rsid w:val="00FA5E29"/>
    <w:rsid w:val="00FA62AF"/>
    <w:rsid w:val="00FA657C"/>
    <w:rsid w:val="00FA66AF"/>
    <w:rsid w:val="00FA6DE9"/>
    <w:rsid w:val="00FA790E"/>
    <w:rsid w:val="00FA7AF9"/>
    <w:rsid w:val="00FA7C27"/>
    <w:rsid w:val="00FB002B"/>
    <w:rsid w:val="00FB002E"/>
    <w:rsid w:val="00FB0327"/>
    <w:rsid w:val="00FB056A"/>
    <w:rsid w:val="00FB05D7"/>
    <w:rsid w:val="00FB0CD2"/>
    <w:rsid w:val="00FB0D3C"/>
    <w:rsid w:val="00FB0DCE"/>
    <w:rsid w:val="00FB15E3"/>
    <w:rsid w:val="00FB17E8"/>
    <w:rsid w:val="00FB19BE"/>
    <w:rsid w:val="00FB1B5C"/>
    <w:rsid w:val="00FB1D39"/>
    <w:rsid w:val="00FB1D8A"/>
    <w:rsid w:val="00FB2192"/>
    <w:rsid w:val="00FB23FA"/>
    <w:rsid w:val="00FB24E3"/>
    <w:rsid w:val="00FB299D"/>
    <w:rsid w:val="00FB31D5"/>
    <w:rsid w:val="00FB33E3"/>
    <w:rsid w:val="00FB3DF0"/>
    <w:rsid w:val="00FB424D"/>
    <w:rsid w:val="00FB4349"/>
    <w:rsid w:val="00FB456A"/>
    <w:rsid w:val="00FB4DBE"/>
    <w:rsid w:val="00FB5110"/>
    <w:rsid w:val="00FB559C"/>
    <w:rsid w:val="00FB59E0"/>
    <w:rsid w:val="00FB5A69"/>
    <w:rsid w:val="00FB5D19"/>
    <w:rsid w:val="00FB5F3F"/>
    <w:rsid w:val="00FB6034"/>
    <w:rsid w:val="00FB6064"/>
    <w:rsid w:val="00FB6482"/>
    <w:rsid w:val="00FB65B8"/>
    <w:rsid w:val="00FB6B1A"/>
    <w:rsid w:val="00FB6C3E"/>
    <w:rsid w:val="00FB711C"/>
    <w:rsid w:val="00FB74EA"/>
    <w:rsid w:val="00FB7721"/>
    <w:rsid w:val="00FB78FC"/>
    <w:rsid w:val="00FB79F4"/>
    <w:rsid w:val="00FC0226"/>
    <w:rsid w:val="00FC0229"/>
    <w:rsid w:val="00FC0709"/>
    <w:rsid w:val="00FC10A6"/>
    <w:rsid w:val="00FC1266"/>
    <w:rsid w:val="00FC13B0"/>
    <w:rsid w:val="00FC158E"/>
    <w:rsid w:val="00FC17C9"/>
    <w:rsid w:val="00FC2221"/>
    <w:rsid w:val="00FC249F"/>
    <w:rsid w:val="00FC28B9"/>
    <w:rsid w:val="00FC299E"/>
    <w:rsid w:val="00FC2C8D"/>
    <w:rsid w:val="00FC2DD4"/>
    <w:rsid w:val="00FC2E8A"/>
    <w:rsid w:val="00FC3393"/>
    <w:rsid w:val="00FC3523"/>
    <w:rsid w:val="00FC3AFB"/>
    <w:rsid w:val="00FC3B52"/>
    <w:rsid w:val="00FC430A"/>
    <w:rsid w:val="00FC4460"/>
    <w:rsid w:val="00FC48BE"/>
    <w:rsid w:val="00FC48D4"/>
    <w:rsid w:val="00FC4E5A"/>
    <w:rsid w:val="00FC4E5B"/>
    <w:rsid w:val="00FC4FB6"/>
    <w:rsid w:val="00FC5034"/>
    <w:rsid w:val="00FC647C"/>
    <w:rsid w:val="00FC67B2"/>
    <w:rsid w:val="00FC6B77"/>
    <w:rsid w:val="00FC6FC5"/>
    <w:rsid w:val="00FC73FB"/>
    <w:rsid w:val="00FC7CFA"/>
    <w:rsid w:val="00FD091C"/>
    <w:rsid w:val="00FD0A0A"/>
    <w:rsid w:val="00FD0C12"/>
    <w:rsid w:val="00FD0F3E"/>
    <w:rsid w:val="00FD1072"/>
    <w:rsid w:val="00FD136A"/>
    <w:rsid w:val="00FD252E"/>
    <w:rsid w:val="00FD271D"/>
    <w:rsid w:val="00FD2AB1"/>
    <w:rsid w:val="00FD2BF7"/>
    <w:rsid w:val="00FD2D12"/>
    <w:rsid w:val="00FD3648"/>
    <w:rsid w:val="00FD3C50"/>
    <w:rsid w:val="00FD3EE7"/>
    <w:rsid w:val="00FD3F43"/>
    <w:rsid w:val="00FD3FB4"/>
    <w:rsid w:val="00FD4A61"/>
    <w:rsid w:val="00FD578A"/>
    <w:rsid w:val="00FD595E"/>
    <w:rsid w:val="00FD5B94"/>
    <w:rsid w:val="00FD60A3"/>
    <w:rsid w:val="00FD6213"/>
    <w:rsid w:val="00FD65FD"/>
    <w:rsid w:val="00FD6DD8"/>
    <w:rsid w:val="00FD71C4"/>
    <w:rsid w:val="00FD7689"/>
    <w:rsid w:val="00FD7863"/>
    <w:rsid w:val="00FD7994"/>
    <w:rsid w:val="00FD7BAC"/>
    <w:rsid w:val="00FD7C41"/>
    <w:rsid w:val="00FE01A9"/>
    <w:rsid w:val="00FE032F"/>
    <w:rsid w:val="00FE03D4"/>
    <w:rsid w:val="00FE08C9"/>
    <w:rsid w:val="00FE0A82"/>
    <w:rsid w:val="00FE0CF4"/>
    <w:rsid w:val="00FE19B3"/>
    <w:rsid w:val="00FE1B7E"/>
    <w:rsid w:val="00FE26D7"/>
    <w:rsid w:val="00FE27C5"/>
    <w:rsid w:val="00FE31FF"/>
    <w:rsid w:val="00FE3C7D"/>
    <w:rsid w:val="00FE40B4"/>
    <w:rsid w:val="00FE4157"/>
    <w:rsid w:val="00FE44ED"/>
    <w:rsid w:val="00FE4F72"/>
    <w:rsid w:val="00FE50B8"/>
    <w:rsid w:val="00FE521C"/>
    <w:rsid w:val="00FE52C4"/>
    <w:rsid w:val="00FE5779"/>
    <w:rsid w:val="00FE5839"/>
    <w:rsid w:val="00FE59AC"/>
    <w:rsid w:val="00FE5A9D"/>
    <w:rsid w:val="00FE6B80"/>
    <w:rsid w:val="00FE7039"/>
    <w:rsid w:val="00FE7523"/>
    <w:rsid w:val="00FE76E0"/>
    <w:rsid w:val="00FE7736"/>
    <w:rsid w:val="00FE7B3D"/>
    <w:rsid w:val="00FE7BF5"/>
    <w:rsid w:val="00FF0173"/>
    <w:rsid w:val="00FF05B5"/>
    <w:rsid w:val="00FF0BC6"/>
    <w:rsid w:val="00FF21AD"/>
    <w:rsid w:val="00FF3700"/>
    <w:rsid w:val="00FF3907"/>
    <w:rsid w:val="00FF3DD9"/>
    <w:rsid w:val="00FF3E2E"/>
    <w:rsid w:val="00FF41CE"/>
    <w:rsid w:val="00FF498F"/>
    <w:rsid w:val="00FF4F8F"/>
    <w:rsid w:val="00FF546E"/>
    <w:rsid w:val="00FF5590"/>
    <w:rsid w:val="00FF59A4"/>
    <w:rsid w:val="00FF6060"/>
    <w:rsid w:val="00FF6090"/>
    <w:rsid w:val="00FF673F"/>
    <w:rsid w:val="00FF6788"/>
    <w:rsid w:val="00FF6A54"/>
    <w:rsid w:val="00FF704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7E"/>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link w:val="a4"/>
    <w:uiPriority w:val="99"/>
    <w:locked/>
    <w:rsid w:val="00A0227E"/>
    <w:rPr>
      <w:rFonts w:ascii="Arial" w:hAnsi="Arial" w:cs="Arial"/>
      <w:b/>
      <w:lang w:val="en-GB" w:eastAsia="it-IT"/>
    </w:rPr>
  </w:style>
  <w:style w:type="character" w:styleId="a5">
    <w:name w:val="footnote reference"/>
    <w:uiPriority w:val="99"/>
    <w:rsid w:val="00A0227E"/>
    <w:rPr>
      <w:vertAlign w:val="superscript"/>
    </w:rPr>
  </w:style>
  <w:style w:type="paragraph" w:styleId="a4">
    <w:name w:val="footnote text"/>
    <w:basedOn w:val="a"/>
    <w:link w:val="a3"/>
    <w:uiPriority w:val="99"/>
    <w:unhideWhenUsed/>
    <w:rsid w:val="00A0227E"/>
    <w:pPr>
      <w:spacing w:after="0" w:line="240" w:lineRule="auto"/>
    </w:pPr>
    <w:rPr>
      <w:rFonts w:ascii="Arial" w:eastAsiaTheme="minorHAnsi" w:hAnsi="Arial" w:cs="Arial"/>
      <w:b/>
      <w:lang w:val="en-GB" w:eastAsia="it-IT"/>
    </w:rPr>
  </w:style>
  <w:style w:type="character" w:customStyle="1" w:styleId="1">
    <w:name w:val="Текст под линия Знак1"/>
    <w:basedOn w:val="a0"/>
    <w:link w:val="a4"/>
    <w:uiPriority w:val="99"/>
    <w:semiHidden/>
    <w:rsid w:val="00A0227E"/>
    <w:rPr>
      <w:rFonts w:ascii="Calibri" w:eastAsia="Calibri" w:hAnsi="Calibri" w:cs="Times New Roman"/>
      <w:sz w:val="20"/>
      <w:szCs w:val="20"/>
      <w:lang w:val="en-US"/>
    </w:rPr>
  </w:style>
  <w:style w:type="paragraph" w:styleId="a6">
    <w:name w:val="header"/>
    <w:basedOn w:val="a"/>
    <w:link w:val="a7"/>
    <w:uiPriority w:val="99"/>
    <w:unhideWhenUsed/>
    <w:rsid w:val="00A0227E"/>
    <w:pPr>
      <w:tabs>
        <w:tab w:val="center" w:pos="4536"/>
        <w:tab w:val="right" w:pos="9072"/>
      </w:tabs>
      <w:spacing w:after="0" w:line="240" w:lineRule="auto"/>
    </w:pPr>
    <w:rPr>
      <w:lang w:val="bg-BG"/>
    </w:rPr>
  </w:style>
  <w:style w:type="character" w:customStyle="1" w:styleId="a7">
    <w:name w:val="Горен колонтитул Знак"/>
    <w:basedOn w:val="a0"/>
    <w:link w:val="a6"/>
    <w:uiPriority w:val="99"/>
    <w:rsid w:val="00A0227E"/>
    <w:rPr>
      <w:rFonts w:ascii="Calibri" w:eastAsia="Calibri" w:hAnsi="Calibri" w:cs="Times New Roman"/>
    </w:rPr>
  </w:style>
  <w:style w:type="paragraph" w:styleId="a8">
    <w:name w:val="footer"/>
    <w:basedOn w:val="a"/>
    <w:link w:val="a9"/>
    <w:uiPriority w:val="99"/>
    <w:unhideWhenUsed/>
    <w:rsid w:val="00A0227E"/>
    <w:pPr>
      <w:tabs>
        <w:tab w:val="center" w:pos="4536"/>
        <w:tab w:val="right" w:pos="9072"/>
      </w:tabs>
      <w:spacing w:after="0" w:line="240" w:lineRule="auto"/>
    </w:pPr>
    <w:rPr>
      <w:lang w:val="bg-BG"/>
    </w:rPr>
  </w:style>
  <w:style w:type="character" w:customStyle="1" w:styleId="a9">
    <w:name w:val="Долен колонтитул Знак"/>
    <w:basedOn w:val="a0"/>
    <w:link w:val="a8"/>
    <w:uiPriority w:val="99"/>
    <w:rsid w:val="00A0227E"/>
    <w:rPr>
      <w:rFonts w:ascii="Calibri" w:eastAsia="Calibri" w:hAnsi="Calibri" w:cs="Times New Roman"/>
    </w:rPr>
  </w:style>
  <w:style w:type="paragraph" w:styleId="aa">
    <w:name w:val="List Paragraph"/>
    <w:basedOn w:val="a"/>
    <w:uiPriority w:val="34"/>
    <w:qFormat/>
    <w:rsid w:val="0065332E"/>
    <w:pPr>
      <w:ind w:left="720"/>
      <w:contextualSpacing/>
    </w:pPr>
  </w:style>
  <w:style w:type="character" w:styleId="ab">
    <w:name w:val="Hyperlink"/>
    <w:basedOn w:val="a0"/>
    <w:uiPriority w:val="99"/>
    <w:semiHidden/>
    <w:unhideWhenUsed/>
    <w:rsid w:val="00962615"/>
    <w:rPr>
      <w:color w:val="0000FF"/>
      <w:u w:val="single"/>
    </w:rPr>
  </w:style>
  <w:style w:type="character" w:styleId="ac">
    <w:name w:val="Strong"/>
    <w:basedOn w:val="a0"/>
    <w:uiPriority w:val="22"/>
    <w:qFormat/>
    <w:rsid w:val="004E0DA9"/>
    <w:rPr>
      <w:b/>
      <w:bCs/>
    </w:rPr>
  </w:style>
</w:styles>
</file>

<file path=word/webSettings.xml><?xml version="1.0" encoding="utf-8"?>
<w:webSettings xmlns:r="http://schemas.openxmlformats.org/officeDocument/2006/relationships" xmlns:w="http://schemas.openxmlformats.org/wordprocessingml/2006/main">
  <w:divs>
    <w:div w:id="241336276">
      <w:bodyDiv w:val="1"/>
      <w:marLeft w:val="0"/>
      <w:marRight w:val="0"/>
      <w:marTop w:val="0"/>
      <w:marBottom w:val="0"/>
      <w:divBdr>
        <w:top w:val="none" w:sz="0" w:space="0" w:color="auto"/>
        <w:left w:val="none" w:sz="0" w:space="0" w:color="auto"/>
        <w:bottom w:val="none" w:sz="0" w:space="0" w:color="auto"/>
        <w:right w:val="none" w:sz="0" w:space="0" w:color="auto"/>
      </w:divBdr>
    </w:div>
    <w:div w:id="286938139">
      <w:bodyDiv w:val="1"/>
      <w:marLeft w:val="0"/>
      <w:marRight w:val="0"/>
      <w:marTop w:val="0"/>
      <w:marBottom w:val="0"/>
      <w:divBdr>
        <w:top w:val="none" w:sz="0" w:space="0" w:color="auto"/>
        <w:left w:val="none" w:sz="0" w:space="0" w:color="auto"/>
        <w:bottom w:val="none" w:sz="0" w:space="0" w:color="auto"/>
        <w:right w:val="none" w:sz="0" w:space="0" w:color="auto"/>
      </w:divBdr>
    </w:div>
    <w:div w:id="1776703764">
      <w:bodyDiv w:val="1"/>
      <w:marLeft w:val="0"/>
      <w:marRight w:val="0"/>
      <w:marTop w:val="0"/>
      <w:marBottom w:val="0"/>
      <w:divBdr>
        <w:top w:val="none" w:sz="0" w:space="0" w:color="auto"/>
        <w:left w:val="none" w:sz="0" w:space="0" w:color="auto"/>
        <w:bottom w:val="none" w:sz="0" w:space="0" w:color="auto"/>
        <w:right w:val="none" w:sz="0" w:space="0" w:color="auto"/>
      </w:divBdr>
    </w:div>
    <w:div w:id="18279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63BD-85E8-44E3-9EC1-14518C43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11</Pages>
  <Words>5027</Words>
  <Characters>28657</Characters>
  <Application>Microsoft Office Word</Application>
  <DocSecurity>0</DocSecurity>
  <Lines>238</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Потребител на Windows</cp:lastModifiedBy>
  <cp:revision>25</cp:revision>
  <cp:lastPrinted>2017-04-03T08:45:00Z</cp:lastPrinted>
  <dcterms:created xsi:type="dcterms:W3CDTF">2017-04-03T08:42:00Z</dcterms:created>
  <dcterms:modified xsi:type="dcterms:W3CDTF">2019-05-07T14:07:00Z</dcterms:modified>
</cp:coreProperties>
</file>